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F7" w:rsidRPr="00704B13" w:rsidRDefault="003362F7" w:rsidP="003362F7">
      <w:pPr>
        <w:pStyle w:val="Title"/>
        <w:jc w:val="left"/>
        <w:rPr>
          <w:sz w:val="20"/>
        </w:rPr>
      </w:pPr>
    </w:p>
    <w:p w:rsidR="003362F7" w:rsidRPr="00704B13" w:rsidRDefault="007E7ED6" w:rsidP="003362F7">
      <w:pPr>
        <w:pStyle w:val="Title"/>
        <w:jc w:val="left"/>
        <w:rPr>
          <w:sz w:val="20"/>
        </w:rPr>
      </w:pPr>
      <w:r w:rsidRPr="007E7ED6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9.9pt;z-index:251660288" filled="f" stroked="f">
            <v:textbox inset="0,0,0,0">
              <w:txbxContent>
                <w:p w:rsidR="003362F7" w:rsidRDefault="003362F7" w:rsidP="003362F7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3362F7" w:rsidRDefault="007E7ED6" w:rsidP="003362F7">
                  <w:pPr>
                    <w:spacing w:after="0" w:line="240" w:lineRule="auto"/>
                    <w:jc w:val="center"/>
                  </w:pPr>
                  <w:hyperlink r:id="rId5" w:history="1">
                    <w:r w:rsidR="003362F7">
                      <w:rPr>
                        <w:rStyle w:val="Hyperlink"/>
                      </w:rPr>
                      <w:t>www.ccjsm.ro</w:t>
                    </w:r>
                  </w:hyperlink>
                  <w:r w:rsidR="003362F7">
                    <w:t>; e-mail:ccjsm@yahoo.com</w:t>
                  </w:r>
                </w:p>
                <w:p w:rsidR="003362F7" w:rsidRDefault="003362F7" w:rsidP="003362F7"/>
              </w:txbxContent>
            </v:textbox>
          </v:shape>
        </w:pict>
      </w:r>
      <w:r w:rsidR="003362F7" w:rsidRPr="00704B13">
        <w:rPr>
          <w:noProof/>
          <w:sz w:val="20"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2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2F7" w:rsidRPr="00605374" w:rsidRDefault="003362F7" w:rsidP="003362F7">
      <w:pPr>
        <w:pStyle w:val="Title"/>
        <w:jc w:val="left"/>
        <w:rPr>
          <w:szCs w:val="24"/>
        </w:rPr>
      </w:pPr>
      <w:r w:rsidRPr="00704B13">
        <w:rPr>
          <w:sz w:val="20"/>
        </w:rPr>
        <w:t xml:space="preserve">           </w:t>
      </w:r>
      <w:r>
        <w:rPr>
          <w:szCs w:val="24"/>
        </w:rPr>
        <w:t xml:space="preserve">                 </w:t>
      </w:r>
      <w:r>
        <w:t xml:space="preserve">       </w:t>
      </w:r>
      <w:r>
        <w:rPr>
          <w:sz w:val="32"/>
          <w:szCs w:val="32"/>
        </w:rPr>
        <w:t xml:space="preserve">                  </w:t>
      </w:r>
    </w:p>
    <w:p w:rsidR="003362F7" w:rsidRPr="003362F7" w:rsidRDefault="003362F7" w:rsidP="003362F7">
      <w:pPr>
        <w:rPr>
          <w:rFonts w:ascii="Times New Roman" w:hAnsi="Times New Roman" w:cs="Times New Roman"/>
          <w:b/>
          <w:sz w:val="18"/>
          <w:szCs w:val="18"/>
        </w:rPr>
      </w:pPr>
      <w:r w:rsidRPr="003362F7">
        <w:rPr>
          <w:rFonts w:ascii="Times New Roman" w:hAnsi="Times New Roman" w:cs="Times New Roman"/>
          <w:b/>
          <w:sz w:val="18"/>
          <w:szCs w:val="18"/>
        </w:rPr>
        <w:t>Nr.</w:t>
      </w:r>
      <w:r w:rsidR="005D62FD">
        <w:rPr>
          <w:rFonts w:ascii="Times New Roman" w:hAnsi="Times New Roman" w:cs="Times New Roman"/>
          <w:b/>
          <w:sz w:val="18"/>
          <w:szCs w:val="18"/>
        </w:rPr>
        <w:t>16</w:t>
      </w:r>
      <w:r w:rsidRPr="003362F7">
        <w:rPr>
          <w:rFonts w:ascii="Times New Roman" w:hAnsi="Times New Roman" w:cs="Times New Roman"/>
          <w:b/>
          <w:sz w:val="18"/>
          <w:szCs w:val="18"/>
        </w:rPr>
        <w:t>/17.03.2025</w:t>
      </w:r>
    </w:p>
    <w:p w:rsidR="003362F7" w:rsidRPr="00C41012" w:rsidRDefault="003362F7" w:rsidP="003362F7">
      <w:pPr>
        <w:rPr>
          <w:rFonts w:ascii="Times New Roman" w:hAnsi="Times New Roman" w:cs="Times New Roman"/>
          <w:b/>
          <w:sz w:val="28"/>
          <w:szCs w:val="28"/>
        </w:rPr>
      </w:pPr>
      <w:r w:rsidRPr="001C596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1012">
        <w:rPr>
          <w:rFonts w:ascii="Times New Roman" w:hAnsi="Times New Roman" w:cs="Times New Roman"/>
          <w:b/>
          <w:sz w:val="28"/>
          <w:szCs w:val="28"/>
        </w:rPr>
        <w:t>PROCES – VERBAL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C596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362F7">
        <w:rPr>
          <w:rFonts w:ascii="Times New Roman" w:hAnsi="Times New Roman" w:cs="Times New Roman"/>
          <w:b/>
          <w:sz w:val="20"/>
          <w:szCs w:val="20"/>
        </w:rPr>
        <w:t>Incheiat azi, 17.03.2025 ,ora 12:00, cu ocazia  sedintei Consiliului Colegiului ACCJ SM , care a avut loc la sediul Asociatiei din Satu Mare str.Ioan Slavici nr.13 .</w:t>
      </w:r>
    </w:p>
    <w:p w:rsidR="003362F7" w:rsidRPr="00176F7D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176F7D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3362F7">
        <w:rPr>
          <w:rFonts w:ascii="Times New Roman" w:hAnsi="Times New Roman" w:cs="Times New Roman"/>
          <w:b/>
          <w:sz w:val="20"/>
          <w:szCs w:val="20"/>
        </w:rPr>
        <w:t xml:space="preserve"> Sedinta a fost convocata conform art.20 din Statutul de organizare si functionare a ACCJ Satu Mare: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    Ordinea de zi :       </w:t>
      </w:r>
    </w:p>
    <w:p w:rsidR="003362F7" w:rsidRPr="003362F7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3362F7" w:rsidRPr="003362F7">
        <w:rPr>
          <w:rFonts w:ascii="Times New Roman" w:hAnsi="Times New Roman" w:cs="Times New Roman"/>
          <w:b/>
          <w:sz w:val="20"/>
          <w:szCs w:val="20"/>
        </w:rPr>
        <w:t>.    Discutarea si aprobarea materialelor pentru A.G.O.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="003362F7" w:rsidRPr="003362F7">
        <w:rPr>
          <w:rFonts w:ascii="Times New Roman" w:hAnsi="Times New Roman" w:cs="Times New Roman"/>
          <w:b/>
          <w:sz w:val="20"/>
          <w:szCs w:val="20"/>
        </w:rPr>
        <w:t>, respectiv;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Raportul de activitate pe anul 2024.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Raportul  Comisiei de cenzori pe anul 2024.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Bilantul contabil pe anul 2024.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Programul de activitate pe anul 2025.</w:t>
      </w:r>
    </w:p>
    <w:p w:rsid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Bugetul de venituri si cheltuieli pe anul 2025.</w:t>
      </w:r>
    </w:p>
    <w:p w:rsidR="00176F7D" w:rsidRPr="00176F7D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  <w:lang w:val="en-US" w:eastAsia="en-US"/>
        </w:rPr>
      </w:pPr>
      <w:r>
        <w:rPr>
          <w:rStyle w:val="TitleChar"/>
          <w:rFonts w:eastAsiaTheme="minorEastAsia"/>
          <w:b/>
          <w:sz w:val="20"/>
        </w:rPr>
        <w:t>2</w:t>
      </w:r>
      <w:r w:rsidRPr="003362F7">
        <w:rPr>
          <w:rStyle w:val="TitleChar"/>
          <w:rFonts w:eastAsiaTheme="minorEastAsia"/>
          <w:b/>
          <w:sz w:val="20"/>
        </w:rPr>
        <w:t xml:space="preserve">.     </w:t>
      </w:r>
      <w:proofErr w:type="spellStart"/>
      <w:r w:rsidRPr="003362F7">
        <w:rPr>
          <w:rStyle w:val="TitleChar"/>
          <w:rFonts w:eastAsiaTheme="minorEastAsia"/>
          <w:b/>
          <w:sz w:val="20"/>
        </w:rPr>
        <w:t>Convocare</w:t>
      </w:r>
      <w:proofErr w:type="spellEnd"/>
      <w:r w:rsidRPr="003362F7">
        <w:rPr>
          <w:rStyle w:val="TitleChar"/>
          <w:rFonts w:eastAsiaTheme="minorEastAsia"/>
          <w:b/>
          <w:sz w:val="20"/>
        </w:rPr>
        <w:t xml:space="preserve"> </w:t>
      </w:r>
      <w:proofErr w:type="gramStart"/>
      <w:r w:rsidRPr="003362F7">
        <w:rPr>
          <w:rStyle w:val="TitleChar"/>
          <w:rFonts w:eastAsiaTheme="minorEastAsia"/>
          <w:b/>
          <w:sz w:val="20"/>
        </w:rPr>
        <w:t>A.G.O.</w:t>
      </w:r>
      <w:r>
        <w:rPr>
          <w:rStyle w:val="TitleChar"/>
          <w:rFonts w:eastAsiaTheme="minorEastAsia"/>
          <w:b/>
          <w:sz w:val="20"/>
        </w:rPr>
        <w:t>A</w:t>
      </w:r>
      <w:r w:rsidRPr="003362F7">
        <w:rPr>
          <w:rStyle w:val="TitleChar"/>
          <w:rFonts w:eastAsiaTheme="minorEastAsia"/>
          <w:b/>
          <w:sz w:val="20"/>
        </w:rPr>
        <w:t xml:space="preserve"> ,</w:t>
      </w:r>
      <w:proofErr w:type="spellStart"/>
      <w:r w:rsidRPr="003362F7">
        <w:rPr>
          <w:rStyle w:val="TitleChar"/>
          <w:rFonts w:eastAsiaTheme="minorEastAsia"/>
          <w:b/>
          <w:sz w:val="20"/>
        </w:rPr>
        <w:t>stabilirea</w:t>
      </w:r>
      <w:proofErr w:type="spellEnd"/>
      <w:proofErr w:type="gramEnd"/>
      <w:r w:rsidRPr="003362F7">
        <w:rPr>
          <w:rStyle w:val="TitleChar"/>
          <w:rFonts w:eastAsiaTheme="minorEastAsia"/>
          <w:b/>
          <w:sz w:val="20"/>
        </w:rPr>
        <w:t xml:space="preserve"> </w:t>
      </w:r>
      <w:proofErr w:type="spellStart"/>
      <w:r w:rsidRPr="003362F7">
        <w:rPr>
          <w:rStyle w:val="TitleChar"/>
          <w:rFonts w:eastAsiaTheme="minorEastAsia"/>
          <w:b/>
          <w:sz w:val="20"/>
        </w:rPr>
        <w:t>datei</w:t>
      </w:r>
      <w:proofErr w:type="spellEnd"/>
      <w:r w:rsidRPr="003362F7">
        <w:rPr>
          <w:rStyle w:val="TitleChar"/>
          <w:rFonts w:eastAsiaTheme="minorEastAsia"/>
          <w:b/>
          <w:sz w:val="20"/>
        </w:rPr>
        <w:t xml:space="preserve"> </w:t>
      </w:r>
      <w:proofErr w:type="spellStart"/>
      <w:r w:rsidRPr="003362F7">
        <w:rPr>
          <w:rStyle w:val="TitleChar"/>
          <w:rFonts w:eastAsiaTheme="minorEastAsia"/>
          <w:b/>
          <w:sz w:val="20"/>
        </w:rPr>
        <w:t>si</w:t>
      </w:r>
      <w:proofErr w:type="spellEnd"/>
      <w:r w:rsidRPr="003362F7">
        <w:rPr>
          <w:rStyle w:val="TitleChar"/>
          <w:rFonts w:eastAsiaTheme="minorEastAsia"/>
          <w:b/>
          <w:sz w:val="20"/>
        </w:rPr>
        <w:t xml:space="preserve"> a </w:t>
      </w:r>
      <w:proofErr w:type="spellStart"/>
      <w:r w:rsidRPr="003362F7">
        <w:rPr>
          <w:rStyle w:val="TitleChar"/>
          <w:rFonts w:eastAsiaTheme="minorEastAsia"/>
          <w:b/>
          <w:sz w:val="20"/>
        </w:rPr>
        <w:t>ordinei</w:t>
      </w:r>
      <w:proofErr w:type="spellEnd"/>
      <w:r w:rsidRPr="003362F7">
        <w:rPr>
          <w:rStyle w:val="TitleChar"/>
          <w:rFonts w:eastAsiaTheme="minorEastAsia"/>
          <w:b/>
          <w:sz w:val="20"/>
        </w:rPr>
        <w:t xml:space="preserve"> de </w:t>
      </w:r>
      <w:proofErr w:type="spellStart"/>
      <w:r w:rsidRPr="003362F7">
        <w:rPr>
          <w:rStyle w:val="TitleChar"/>
          <w:rFonts w:eastAsiaTheme="minorEastAsia"/>
          <w:b/>
          <w:sz w:val="20"/>
        </w:rPr>
        <w:t>zi</w:t>
      </w:r>
      <w:proofErr w:type="spellEnd"/>
      <w:r w:rsidRPr="003362F7">
        <w:rPr>
          <w:rStyle w:val="TitleChar"/>
          <w:rFonts w:eastAsiaTheme="minorEastAsia"/>
          <w:b/>
          <w:sz w:val="20"/>
        </w:rPr>
        <w:t>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3.     Stabilirea datei organizarii examenului de primire si definitivat in profesia de Consilier juridic,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4.    </w:t>
      </w:r>
      <w:r w:rsidR="00176F7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62F7">
        <w:rPr>
          <w:rFonts w:ascii="Times New Roman" w:hAnsi="Times New Roman" w:cs="Times New Roman"/>
          <w:b/>
          <w:sz w:val="20"/>
          <w:szCs w:val="20"/>
        </w:rPr>
        <w:t>Diverse.</w:t>
      </w:r>
    </w:p>
    <w:p w:rsid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Ca urmare a discutiilor, Consiliul Colegiului ,decide cu unanimitate de voturi:</w:t>
      </w:r>
    </w:p>
    <w:p w:rsidR="00176F7D" w:rsidRPr="003362F7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76F7D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    Se aproba materialele pentru A.G.O.A.</w:t>
      </w:r>
    </w:p>
    <w:p w:rsidR="003362F7" w:rsidRPr="003362F7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3362F7">
        <w:rPr>
          <w:rFonts w:ascii="Times New Roman" w:hAnsi="Times New Roman" w:cs="Times New Roman"/>
          <w:b/>
          <w:sz w:val="20"/>
          <w:szCs w:val="20"/>
        </w:rPr>
        <w:t>Materialele propuse pentru A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3362F7">
        <w:rPr>
          <w:rFonts w:ascii="Times New Roman" w:hAnsi="Times New Roman" w:cs="Times New Roman"/>
          <w:b/>
          <w:sz w:val="20"/>
          <w:szCs w:val="20"/>
        </w:rPr>
        <w:t>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3362F7">
        <w:rPr>
          <w:rFonts w:ascii="Times New Roman" w:hAnsi="Times New Roman" w:cs="Times New Roman"/>
          <w:b/>
          <w:sz w:val="20"/>
          <w:szCs w:val="20"/>
        </w:rPr>
        <w:t>O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3362F7">
        <w:rPr>
          <w:rFonts w:ascii="Times New Roman" w:hAnsi="Times New Roman" w:cs="Times New Roman"/>
          <w:b/>
          <w:sz w:val="20"/>
          <w:szCs w:val="20"/>
        </w:rPr>
        <w:t xml:space="preserve">A vor fi postate pe siteul </w:t>
      </w:r>
      <w:r w:rsidRPr="003362F7">
        <w:rPr>
          <w:rFonts w:ascii="Times New Roman" w:hAnsi="Times New Roman" w:cs="Times New Roman"/>
          <w:b/>
          <w:color w:val="548DD4" w:themeColor="text2" w:themeTint="99"/>
          <w:sz w:val="20"/>
          <w:szCs w:val="20"/>
        </w:rPr>
        <w:t>ccjsm.ro</w:t>
      </w:r>
      <w:r w:rsidRPr="003362F7">
        <w:rPr>
          <w:rFonts w:ascii="Times New Roman" w:hAnsi="Times New Roman" w:cs="Times New Roman"/>
          <w:b/>
          <w:sz w:val="20"/>
          <w:szCs w:val="20"/>
        </w:rPr>
        <w:t xml:space="preserve"> al ACCJ SM.</w:t>
      </w:r>
    </w:p>
    <w:p w:rsidR="003362F7" w:rsidRPr="003362F7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3362F7" w:rsidRPr="003362F7">
        <w:rPr>
          <w:rFonts w:ascii="Times New Roman" w:hAnsi="Times New Roman" w:cs="Times New Roman"/>
          <w:b/>
          <w:sz w:val="20"/>
          <w:szCs w:val="20"/>
        </w:rPr>
        <w:t>.   Se convoaca A.G.O.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="003362F7" w:rsidRPr="003362F7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C70DB0">
        <w:rPr>
          <w:rFonts w:ascii="Times New Roman" w:hAnsi="Times New Roman" w:cs="Times New Roman"/>
          <w:b/>
          <w:sz w:val="20"/>
          <w:szCs w:val="20"/>
        </w:rPr>
        <w:t>pentru data de 25.04.2025 ora 12</w:t>
      </w:r>
      <w:r w:rsidR="003362F7" w:rsidRPr="003362F7">
        <w:rPr>
          <w:rFonts w:ascii="Times New Roman" w:hAnsi="Times New Roman" w:cs="Times New Roman"/>
          <w:b/>
          <w:sz w:val="20"/>
          <w:szCs w:val="20"/>
        </w:rPr>
        <w:t>:00, la sediul asociatiei pentru prima convocare, si ora 14:00 pentru a doua convocare,cu urmatoarea ordine de zi: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a. Discutarea si aprobarea Raportului de activitate pe anul 2024,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b. Discutarea si aprobarea Raportului Comisiei de cenzori pe anul 2024,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c. Aprobarea Bilantului contabil pe anul 2024,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d. Discutarea si aprobarea Programului de activitate pe anul 2025,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e. Aprobarea Bugetului de venituri si cheltuieli pe anul 2025,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f. Diverse.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>3.      Se stabileste data de 30.05.2025 ora 12:00 pentru organizarea examenului de primire si definitivat in profesia de Consilier juridic.</w:t>
      </w:r>
    </w:p>
    <w:p w:rsidR="003362F7" w:rsidRP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3362F7">
        <w:rPr>
          <w:rFonts w:ascii="Times New Roman" w:hAnsi="Times New Roman" w:cs="Times New Roman"/>
          <w:b/>
          <w:sz w:val="20"/>
          <w:szCs w:val="20"/>
        </w:rPr>
        <w:t xml:space="preserve"> Nefiind alte puncte pe ordinea de zi se declara sedinta inchisa.</w:t>
      </w:r>
    </w:p>
    <w:p w:rsidR="005D62FD" w:rsidRDefault="005D62F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76F7D" w:rsidRPr="003362F7" w:rsidRDefault="00176F7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62F7">
        <w:rPr>
          <w:rFonts w:ascii="Times New Roman" w:hAnsi="Times New Roman" w:cs="Times New Roman"/>
          <w:b/>
        </w:rPr>
        <w:t xml:space="preserve">       </w:t>
      </w:r>
      <w:r w:rsidRPr="005D62FD">
        <w:rPr>
          <w:rFonts w:ascii="Times New Roman" w:hAnsi="Times New Roman" w:cs="Times New Roman"/>
          <w:b/>
          <w:sz w:val="20"/>
          <w:szCs w:val="20"/>
        </w:rPr>
        <w:t>Consliul Colegiului:</w:t>
      </w:r>
    </w:p>
    <w:p w:rsidR="005D62FD" w:rsidRPr="005D62FD" w:rsidRDefault="005D62FD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5D62FD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362F7" w:rsidRPr="005D62FD">
        <w:rPr>
          <w:rFonts w:ascii="Times New Roman" w:hAnsi="Times New Roman" w:cs="Times New Roman"/>
          <w:b/>
          <w:sz w:val="20"/>
          <w:szCs w:val="20"/>
        </w:rPr>
        <w:t xml:space="preserve">GHERE IOAN – Decan    </w:t>
      </w:r>
    </w:p>
    <w:p w:rsidR="003362F7" w:rsidRPr="005D62FD" w:rsidRDefault="005D62FD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362F7" w:rsidRPr="005D62FD">
        <w:rPr>
          <w:rFonts w:ascii="Times New Roman" w:hAnsi="Times New Roman" w:cs="Times New Roman"/>
          <w:b/>
          <w:sz w:val="20"/>
          <w:szCs w:val="20"/>
        </w:rPr>
        <w:t xml:space="preserve">SOPONOS CRISTIAN – Prodecan   </w:t>
      </w:r>
    </w:p>
    <w:p w:rsidR="005D62FD" w:rsidRDefault="005D62FD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362F7" w:rsidRPr="005D62FD">
        <w:rPr>
          <w:rFonts w:ascii="Times New Roman" w:hAnsi="Times New Roman" w:cs="Times New Roman"/>
          <w:b/>
          <w:sz w:val="20"/>
          <w:szCs w:val="20"/>
        </w:rPr>
        <w:t>PREDA TARNOVEANU GABRIEL – Secretar General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3362F7" w:rsidRPr="005D62FD" w:rsidRDefault="005D62FD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M</w:t>
      </w:r>
      <w:r w:rsidRPr="005D62FD">
        <w:rPr>
          <w:rFonts w:ascii="Times New Roman" w:hAnsi="Times New Roman" w:cs="Times New Roman"/>
          <w:b/>
          <w:sz w:val="20"/>
          <w:szCs w:val="20"/>
        </w:rPr>
        <w:t xml:space="preserve">ARIES GHEORGHE – Membru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</w:t>
      </w:r>
    </w:p>
    <w:p w:rsidR="003362F7" w:rsidRPr="005D62FD" w:rsidRDefault="005D62FD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362F7" w:rsidRPr="005D62FD">
        <w:rPr>
          <w:rFonts w:ascii="Times New Roman" w:hAnsi="Times New Roman" w:cs="Times New Roman"/>
          <w:b/>
          <w:sz w:val="20"/>
          <w:szCs w:val="20"/>
        </w:rPr>
        <w:t>BERCEA VASILE - Membru</w:t>
      </w:r>
    </w:p>
    <w:p w:rsidR="003362F7" w:rsidRPr="005D62FD" w:rsidRDefault="003362F7" w:rsidP="005D62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62F7" w:rsidRPr="005D62FD" w:rsidRDefault="003362F7" w:rsidP="005D62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3362F7" w:rsidP="003362F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362F7" w:rsidRPr="005D62FD" w:rsidRDefault="003362F7" w:rsidP="003362F7">
      <w:pPr>
        <w:rPr>
          <w:b/>
          <w:sz w:val="20"/>
          <w:szCs w:val="20"/>
        </w:rPr>
      </w:pPr>
    </w:p>
    <w:p w:rsidR="003362F7" w:rsidRPr="005D62FD" w:rsidRDefault="003362F7" w:rsidP="003362F7">
      <w:pPr>
        <w:rPr>
          <w:b/>
          <w:sz w:val="20"/>
          <w:szCs w:val="20"/>
        </w:rPr>
      </w:pPr>
    </w:p>
    <w:p w:rsidR="003362F7" w:rsidRPr="005D62FD" w:rsidRDefault="003362F7" w:rsidP="003362F7">
      <w:pPr>
        <w:rPr>
          <w:b/>
          <w:sz w:val="20"/>
          <w:szCs w:val="20"/>
        </w:rPr>
      </w:pPr>
    </w:p>
    <w:p w:rsidR="003362F7" w:rsidRPr="005D62FD" w:rsidRDefault="003362F7" w:rsidP="003362F7">
      <w:pPr>
        <w:rPr>
          <w:b/>
          <w:sz w:val="20"/>
          <w:szCs w:val="20"/>
        </w:rPr>
      </w:pPr>
      <w:r w:rsidRPr="005D62FD">
        <w:rPr>
          <w:b/>
          <w:sz w:val="20"/>
          <w:szCs w:val="20"/>
        </w:rPr>
        <w:t xml:space="preserve">                                                       </w:t>
      </w:r>
    </w:p>
    <w:p w:rsidR="003362F7" w:rsidRPr="005D62FD" w:rsidRDefault="003362F7" w:rsidP="003362F7">
      <w:pPr>
        <w:rPr>
          <w:sz w:val="20"/>
          <w:szCs w:val="20"/>
        </w:rPr>
      </w:pPr>
    </w:p>
    <w:p w:rsidR="003362F7" w:rsidRPr="005D62FD" w:rsidRDefault="003362F7" w:rsidP="003362F7">
      <w:pPr>
        <w:rPr>
          <w:sz w:val="20"/>
          <w:szCs w:val="20"/>
        </w:rPr>
      </w:pPr>
    </w:p>
    <w:p w:rsidR="00BB4116" w:rsidRPr="005D62FD" w:rsidRDefault="00BB4116">
      <w:pPr>
        <w:rPr>
          <w:sz w:val="20"/>
          <w:szCs w:val="20"/>
        </w:rPr>
      </w:pPr>
    </w:p>
    <w:sectPr w:rsidR="00BB4116" w:rsidRPr="005D62FD" w:rsidSect="004D4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11575"/>
    <w:multiLevelType w:val="hybridMultilevel"/>
    <w:tmpl w:val="C80CEEB2"/>
    <w:lvl w:ilvl="0" w:tplc="432A070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>
    <w:useFELayout/>
  </w:compat>
  <w:rsids>
    <w:rsidRoot w:val="003362F7"/>
    <w:rsid w:val="0012662E"/>
    <w:rsid w:val="00176F7D"/>
    <w:rsid w:val="003362F7"/>
    <w:rsid w:val="005D62FD"/>
    <w:rsid w:val="007E7ED6"/>
    <w:rsid w:val="00AB085A"/>
    <w:rsid w:val="00BB4116"/>
    <w:rsid w:val="00BC1EF9"/>
    <w:rsid w:val="00C70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362F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3362F7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styleId="Hyperlink">
    <w:name w:val="Hyperlink"/>
    <w:basedOn w:val="DefaultParagraphFont"/>
    <w:semiHidden/>
    <w:unhideWhenUsed/>
    <w:rsid w:val="003362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62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ccjsm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340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</dc:creator>
  <cp:keywords/>
  <dc:description/>
  <cp:lastModifiedBy>Asociatia</cp:lastModifiedBy>
  <cp:revision>7</cp:revision>
  <cp:lastPrinted>2025-03-20T07:01:00Z</cp:lastPrinted>
  <dcterms:created xsi:type="dcterms:W3CDTF">2025-03-18T06:46:00Z</dcterms:created>
  <dcterms:modified xsi:type="dcterms:W3CDTF">2025-03-20T07:02:00Z</dcterms:modified>
</cp:coreProperties>
</file>