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46" w:rsidRDefault="007D1546" w:rsidP="007D1546">
      <w:pPr>
        <w:pStyle w:val="Title"/>
        <w:jc w:val="left"/>
      </w:pPr>
    </w:p>
    <w:p w:rsidR="007D1546" w:rsidRDefault="007D1546" w:rsidP="007D1546">
      <w:pPr>
        <w:pStyle w:val="Title"/>
        <w:jc w:val="left"/>
      </w:pPr>
    </w:p>
    <w:p w:rsidR="007D1546" w:rsidRDefault="00751D81" w:rsidP="007D1546">
      <w:pPr>
        <w:pStyle w:val="Title"/>
        <w:jc w:val="left"/>
      </w:pPr>
      <w:r w:rsidRPr="00751D81">
        <w:rPr>
          <w:noProof/>
          <w:sz w:val="20"/>
        </w:rPr>
        <w:pict>
          <v:shapetype id="_x0000_t202" coordsize="21600,21600" o:spt="202" path="m,l,21600r21600,l21600,xe">
            <v:stroke joinstyle="miter"/>
            <v:path gradientshapeok="t" o:connecttype="rect"/>
          </v:shapetype>
          <v:shape id="_x0000_s1026" type="#_x0000_t202" style="position:absolute;margin-left:112.05pt;margin-top:54.2pt;width:315pt;height:61.45pt;z-index:251660288" filled="f" stroked="f">
            <v:textbox inset="0,0,0,0">
              <w:txbxContent>
                <w:p w:rsidR="007D1546" w:rsidRPr="00185844" w:rsidRDefault="007D1546" w:rsidP="007D1546">
                  <w:pPr>
                    <w:spacing w:after="0"/>
                    <w:jc w:val="center"/>
                  </w:pPr>
                  <w:r w:rsidRPr="00185844">
                    <w:rPr>
                      <w:rFonts w:ascii="Arial" w:hAnsi="Arial" w:cs="Arial"/>
                    </w:rPr>
                    <w:t>Sediu: România, jud. Satu Mare, cod 440042, loc.Satu Mare, str.Ioan Slavici nr.13, Tel/Fax: 0261712035,</w:t>
                  </w:r>
                </w:p>
                <w:p w:rsidR="007D1546" w:rsidRPr="00185844" w:rsidRDefault="00751D81" w:rsidP="007D1546">
                  <w:pPr>
                    <w:spacing w:after="0"/>
                    <w:jc w:val="center"/>
                  </w:pPr>
                  <w:hyperlink r:id="rId5" w:history="1">
                    <w:r w:rsidR="007D1546" w:rsidRPr="00185844">
                      <w:rPr>
                        <w:rStyle w:val="Hyperlink"/>
                      </w:rPr>
                      <w:t>www.ccjsm.ro</w:t>
                    </w:r>
                  </w:hyperlink>
                  <w:r w:rsidR="007D1546" w:rsidRPr="00185844">
                    <w:t>; e-mail:ccjsm@yahoo.com</w:t>
                  </w:r>
                </w:p>
                <w:p w:rsidR="007D1546" w:rsidRDefault="007D1546" w:rsidP="007D1546"/>
                <w:p w:rsidR="007D1546" w:rsidRDefault="007D1546" w:rsidP="007D1546"/>
                <w:p w:rsidR="007D1546" w:rsidRDefault="007D1546" w:rsidP="007D1546"/>
                <w:p w:rsidR="007D1546" w:rsidRDefault="007D1546" w:rsidP="007D1546"/>
                <w:p w:rsidR="007D1546" w:rsidRDefault="007D1546" w:rsidP="007D1546"/>
                <w:p w:rsidR="007D1546" w:rsidRDefault="007D1546" w:rsidP="007D1546"/>
                <w:p w:rsidR="007D1546" w:rsidRPr="00185844" w:rsidRDefault="007D1546" w:rsidP="007D1546"/>
              </w:txbxContent>
            </v:textbox>
          </v:shape>
        </w:pict>
      </w:r>
      <w:r w:rsidR="007D1546">
        <w:rPr>
          <w:noProof/>
          <w:lang w:val="ro-RO" w:eastAsia="ro-RO"/>
        </w:rPr>
        <w:drawing>
          <wp:inline distT="0" distB="0" distL="0" distR="0">
            <wp:extent cx="5762625" cy="1266825"/>
            <wp:effectExtent l="19050" t="0" r="9525" b="0"/>
            <wp:docPr id="1" name="Picture 1" descr="antet CCJ-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CJ-SM"/>
                    <pic:cNvPicPr>
                      <a:picLocks noChangeAspect="1" noChangeArrowheads="1"/>
                    </pic:cNvPicPr>
                  </pic:nvPicPr>
                  <pic:blipFill>
                    <a:blip r:embed="rId6"/>
                    <a:srcRect/>
                    <a:stretch>
                      <a:fillRect/>
                    </a:stretch>
                  </pic:blipFill>
                  <pic:spPr bwMode="auto">
                    <a:xfrm>
                      <a:off x="0" y="0"/>
                      <a:ext cx="5762625" cy="1266825"/>
                    </a:xfrm>
                    <a:prstGeom prst="rect">
                      <a:avLst/>
                    </a:prstGeom>
                    <a:noFill/>
                    <a:ln w="9525">
                      <a:noFill/>
                      <a:miter lim="800000"/>
                      <a:headEnd/>
                      <a:tailEnd/>
                    </a:ln>
                  </pic:spPr>
                </pic:pic>
              </a:graphicData>
            </a:graphic>
          </wp:inline>
        </w:drawing>
      </w:r>
    </w:p>
    <w:p w:rsidR="007D1546" w:rsidRDefault="007D1546" w:rsidP="007D1546">
      <w:pPr>
        <w:pStyle w:val="Title"/>
        <w:jc w:val="left"/>
        <w:rPr>
          <w:noProof/>
          <w:sz w:val="20"/>
        </w:rPr>
      </w:pPr>
    </w:p>
    <w:p w:rsidR="007D1546" w:rsidRDefault="007D1546" w:rsidP="007D1546">
      <w:pPr>
        <w:pStyle w:val="Title"/>
        <w:jc w:val="left"/>
        <w:rPr>
          <w:noProof/>
          <w:sz w:val="20"/>
        </w:rPr>
      </w:pPr>
    </w:p>
    <w:p w:rsidR="007D1546" w:rsidRDefault="007D1546" w:rsidP="007D1546">
      <w:pPr>
        <w:pStyle w:val="Title"/>
        <w:jc w:val="left"/>
        <w:rPr>
          <w:noProof/>
          <w:sz w:val="20"/>
        </w:rPr>
      </w:pPr>
    </w:p>
    <w:p w:rsidR="007D1546" w:rsidRDefault="007D1546" w:rsidP="007D1546">
      <w:pPr>
        <w:pStyle w:val="Title"/>
        <w:jc w:val="left"/>
        <w:rPr>
          <w:noProof/>
          <w:sz w:val="20"/>
        </w:rPr>
      </w:pPr>
    </w:p>
    <w:p w:rsidR="007D1546" w:rsidRPr="002452A2" w:rsidRDefault="007D1546" w:rsidP="007D1546">
      <w:pPr>
        <w:pStyle w:val="Title"/>
        <w:jc w:val="left"/>
        <w:rPr>
          <w:b/>
        </w:rPr>
      </w:pPr>
      <w:r w:rsidRPr="002452A2">
        <w:rPr>
          <w:b/>
        </w:rPr>
        <w:t xml:space="preserve">                      </w:t>
      </w:r>
      <w:proofErr w:type="gramStart"/>
      <w:r w:rsidRPr="002452A2">
        <w:rPr>
          <w:b/>
          <w:sz w:val="28"/>
        </w:rPr>
        <w:t>RAPORT  DE</w:t>
      </w:r>
      <w:proofErr w:type="gramEnd"/>
      <w:r w:rsidRPr="002452A2">
        <w:rPr>
          <w:b/>
          <w:sz w:val="28"/>
        </w:rPr>
        <w:t xml:space="preserve">  ACTIVITATE  PE  ANUL 20</w:t>
      </w:r>
      <w:r w:rsidR="005C171C">
        <w:rPr>
          <w:b/>
          <w:sz w:val="28"/>
        </w:rPr>
        <w:t>2</w:t>
      </w:r>
      <w:r w:rsidR="008B4B58">
        <w:rPr>
          <w:b/>
          <w:sz w:val="28"/>
        </w:rPr>
        <w:t>2</w:t>
      </w:r>
    </w:p>
    <w:p w:rsidR="007D1546" w:rsidRDefault="007D1546" w:rsidP="007D1546">
      <w:pPr>
        <w:ind w:left="-720" w:right="-360"/>
        <w:rPr>
          <w:sz w:val="28"/>
          <w:szCs w:val="28"/>
        </w:rPr>
      </w:pPr>
    </w:p>
    <w:p w:rsidR="007D1546" w:rsidRDefault="007D1546" w:rsidP="007D1546">
      <w:pPr>
        <w:rPr>
          <w:rFonts w:ascii="Arial" w:hAnsi="Arial" w:cs="Arial"/>
          <w:sz w:val="28"/>
          <w:szCs w:val="28"/>
        </w:rPr>
      </w:pPr>
      <w:r>
        <w:rPr>
          <w:rFonts w:ascii="Arial" w:hAnsi="Arial" w:cs="Arial"/>
          <w:sz w:val="28"/>
          <w:szCs w:val="28"/>
        </w:rPr>
        <w:t xml:space="preserve">        Intocmit  de Asociatia “Colegiul Consilierilor Juridici” Satu Mare,cu sediul in Satu Mare str.I.Slavici nr.13, infiintata prin Incheierea nr.6/2004 pronuntata de Judecatoria Satu Mare, in dosar nr.6/PJ/2004, reprezentata de Ghere Ioan, in calitate de Decan.</w:t>
      </w:r>
    </w:p>
    <w:p w:rsidR="007D1546" w:rsidRDefault="00EE1BD5" w:rsidP="007D1546">
      <w:pPr>
        <w:rPr>
          <w:rFonts w:ascii="Arial" w:hAnsi="Arial" w:cs="Arial"/>
          <w:sz w:val="28"/>
          <w:szCs w:val="28"/>
        </w:rPr>
      </w:pPr>
      <w:r>
        <w:rPr>
          <w:rFonts w:ascii="Arial" w:hAnsi="Arial" w:cs="Arial"/>
          <w:sz w:val="28"/>
          <w:szCs w:val="28"/>
        </w:rPr>
        <w:t xml:space="preserve">        La  data de 31.12.2022</w:t>
      </w:r>
      <w:r w:rsidR="00AF1672">
        <w:rPr>
          <w:rFonts w:ascii="Arial" w:hAnsi="Arial" w:cs="Arial"/>
          <w:sz w:val="28"/>
          <w:szCs w:val="28"/>
        </w:rPr>
        <w:t xml:space="preserve"> in a</w:t>
      </w:r>
      <w:r w:rsidR="007D1546">
        <w:rPr>
          <w:rFonts w:ascii="Arial" w:hAnsi="Arial" w:cs="Arial"/>
          <w:sz w:val="28"/>
          <w:szCs w:val="28"/>
        </w:rPr>
        <w:t>sociat</w:t>
      </w:r>
      <w:r>
        <w:rPr>
          <w:rFonts w:ascii="Arial" w:hAnsi="Arial" w:cs="Arial"/>
          <w:sz w:val="28"/>
          <w:szCs w:val="28"/>
        </w:rPr>
        <w:t>ie erau inscrisi un numar de 474</w:t>
      </w:r>
      <w:r w:rsidR="007D1546">
        <w:rPr>
          <w:rFonts w:ascii="Arial" w:hAnsi="Arial" w:cs="Arial"/>
          <w:sz w:val="28"/>
          <w:szCs w:val="28"/>
        </w:rPr>
        <w:t xml:space="preserve"> consilieri juridici din care :</w:t>
      </w:r>
    </w:p>
    <w:p w:rsidR="007D1546" w:rsidRDefault="001B5F64" w:rsidP="007D1546">
      <w:pPr>
        <w:rPr>
          <w:rFonts w:ascii="Arial" w:hAnsi="Arial" w:cs="Arial"/>
          <w:sz w:val="28"/>
          <w:szCs w:val="28"/>
        </w:rPr>
      </w:pPr>
      <w:r>
        <w:rPr>
          <w:rFonts w:ascii="Arial" w:hAnsi="Arial" w:cs="Arial"/>
          <w:sz w:val="28"/>
          <w:szCs w:val="28"/>
        </w:rPr>
        <w:t xml:space="preserve">          -  385</w:t>
      </w:r>
      <w:r w:rsidR="007D1546">
        <w:rPr>
          <w:rFonts w:ascii="Arial" w:hAnsi="Arial" w:cs="Arial"/>
          <w:sz w:val="28"/>
          <w:szCs w:val="28"/>
        </w:rPr>
        <w:t xml:space="preserve"> consilieri juridici definitivi,</w:t>
      </w:r>
    </w:p>
    <w:p w:rsidR="007D1546" w:rsidRDefault="001B5F64" w:rsidP="007D1546">
      <w:pPr>
        <w:rPr>
          <w:rFonts w:ascii="Arial" w:hAnsi="Arial" w:cs="Arial"/>
          <w:sz w:val="28"/>
          <w:szCs w:val="28"/>
        </w:rPr>
      </w:pPr>
      <w:r>
        <w:rPr>
          <w:rFonts w:ascii="Arial" w:hAnsi="Arial" w:cs="Arial"/>
          <w:sz w:val="28"/>
          <w:szCs w:val="28"/>
        </w:rPr>
        <w:t xml:space="preserve">          -  89</w:t>
      </w:r>
      <w:r w:rsidR="007D1546">
        <w:rPr>
          <w:rFonts w:ascii="Arial" w:hAnsi="Arial" w:cs="Arial"/>
          <w:sz w:val="28"/>
          <w:szCs w:val="28"/>
        </w:rPr>
        <w:t xml:space="preserve"> consilieri juridici stagiari, </w:t>
      </w:r>
    </w:p>
    <w:p w:rsidR="007D1546" w:rsidRDefault="001B5F64" w:rsidP="007D1546">
      <w:pPr>
        <w:rPr>
          <w:rFonts w:ascii="Arial" w:hAnsi="Arial" w:cs="Arial"/>
          <w:sz w:val="28"/>
          <w:szCs w:val="28"/>
        </w:rPr>
      </w:pPr>
      <w:r>
        <w:rPr>
          <w:rFonts w:ascii="Arial" w:hAnsi="Arial" w:cs="Arial"/>
          <w:sz w:val="28"/>
          <w:szCs w:val="28"/>
        </w:rPr>
        <w:t xml:space="preserve">          -  7</w:t>
      </w:r>
      <w:r w:rsidR="007D1546">
        <w:rPr>
          <w:rFonts w:ascii="Arial" w:hAnsi="Arial" w:cs="Arial"/>
          <w:sz w:val="28"/>
          <w:szCs w:val="28"/>
        </w:rPr>
        <w:t xml:space="preserve"> consilieri juridici suspendati.</w:t>
      </w:r>
    </w:p>
    <w:p w:rsidR="007D1546" w:rsidRDefault="001B5F64" w:rsidP="007D1546">
      <w:pPr>
        <w:rPr>
          <w:rFonts w:ascii="Arial" w:hAnsi="Arial" w:cs="Arial"/>
          <w:sz w:val="28"/>
          <w:szCs w:val="28"/>
        </w:rPr>
      </w:pPr>
      <w:r>
        <w:rPr>
          <w:rFonts w:ascii="Arial" w:hAnsi="Arial" w:cs="Arial"/>
          <w:sz w:val="28"/>
          <w:szCs w:val="28"/>
        </w:rPr>
        <w:t xml:space="preserve">        In anul 2022</w:t>
      </w:r>
      <w:r w:rsidR="007D1546">
        <w:rPr>
          <w:rFonts w:ascii="Arial" w:hAnsi="Arial" w:cs="Arial"/>
          <w:sz w:val="28"/>
          <w:szCs w:val="28"/>
        </w:rPr>
        <w:t>:</w:t>
      </w:r>
    </w:p>
    <w:p w:rsidR="007D1546" w:rsidRDefault="004739C7" w:rsidP="007D1546">
      <w:pPr>
        <w:rPr>
          <w:rFonts w:ascii="Arial" w:hAnsi="Arial" w:cs="Arial"/>
          <w:sz w:val="28"/>
          <w:szCs w:val="28"/>
        </w:rPr>
      </w:pPr>
      <w:r>
        <w:rPr>
          <w:rFonts w:ascii="Arial" w:hAnsi="Arial" w:cs="Arial"/>
          <w:sz w:val="28"/>
          <w:szCs w:val="28"/>
        </w:rPr>
        <w:t xml:space="preserve">           </w:t>
      </w:r>
      <w:r w:rsidR="00E12CE9">
        <w:rPr>
          <w:rFonts w:ascii="Arial" w:hAnsi="Arial" w:cs="Arial"/>
          <w:sz w:val="28"/>
          <w:szCs w:val="28"/>
        </w:rPr>
        <w:t>-  1 consilier juridic a</w:t>
      </w:r>
      <w:r w:rsidR="007D1546">
        <w:rPr>
          <w:rFonts w:ascii="Arial" w:hAnsi="Arial" w:cs="Arial"/>
          <w:sz w:val="28"/>
          <w:szCs w:val="28"/>
        </w:rPr>
        <w:t xml:space="preserve"> depus cerere de retragere din asociatie  ca urmare a accederii intr-o alta profesie,</w:t>
      </w:r>
    </w:p>
    <w:p w:rsidR="007D1546" w:rsidRDefault="00E12CE9" w:rsidP="007D1546">
      <w:pPr>
        <w:rPr>
          <w:rFonts w:ascii="Arial" w:hAnsi="Arial" w:cs="Arial"/>
          <w:sz w:val="28"/>
          <w:szCs w:val="28"/>
        </w:rPr>
      </w:pPr>
      <w:r>
        <w:rPr>
          <w:rFonts w:ascii="Arial" w:hAnsi="Arial" w:cs="Arial"/>
          <w:sz w:val="28"/>
          <w:szCs w:val="28"/>
        </w:rPr>
        <w:t xml:space="preserve">           - 8</w:t>
      </w:r>
      <w:r w:rsidR="007D1546">
        <w:rPr>
          <w:rFonts w:ascii="Arial" w:hAnsi="Arial" w:cs="Arial"/>
          <w:sz w:val="28"/>
          <w:szCs w:val="28"/>
        </w:rPr>
        <w:t xml:space="preserve"> consilieri juridici au fost primiti in asociatie,   </w:t>
      </w:r>
    </w:p>
    <w:p w:rsidR="007D1546" w:rsidRDefault="00E12CE9" w:rsidP="007D1546">
      <w:pPr>
        <w:rPr>
          <w:rFonts w:ascii="Arial" w:hAnsi="Arial" w:cs="Arial"/>
          <w:sz w:val="28"/>
          <w:szCs w:val="28"/>
        </w:rPr>
      </w:pPr>
      <w:r>
        <w:rPr>
          <w:rFonts w:ascii="Arial" w:hAnsi="Arial" w:cs="Arial"/>
          <w:sz w:val="28"/>
          <w:szCs w:val="28"/>
        </w:rPr>
        <w:t xml:space="preserve">           - 10</w:t>
      </w:r>
      <w:r w:rsidR="007D1546">
        <w:rPr>
          <w:rFonts w:ascii="Arial" w:hAnsi="Arial" w:cs="Arial"/>
          <w:sz w:val="28"/>
          <w:szCs w:val="28"/>
        </w:rPr>
        <w:t xml:space="preserve"> consilieri juridici au promovat examenul de definitivat.</w:t>
      </w:r>
    </w:p>
    <w:p w:rsidR="00905413" w:rsidRDefault="00E12CE9" w:rsidP="00905413">
      <w:pPr>
        <w:ind w:left="708"/>
        <w:rPr>
          <w:rFonts w:ascii="Arial" w:hAnsi="Arial" w:cs="Arial"/>
          <w:sz w:val="28"/>
          <w:szCs w:val="28"/>
        </w:rPr>
      </w:pPr>
      <w:r>
        <w:rPr>
          <w:rFonts w:ascii="Arial" w:hAnsi="Arial" w:cs="Arial"/>
          <w:sz w:val="28"/>
          <w:szCs w:val="28"/>
        </w:rPr>
        <w:t xml:space="preserve">  - 40</w:t>
      </w:r>
      <w:r w:rsidR="004739C7">
        <w:rPr>
          <w:rFonts w:ascii="Arial" w:hAnsi="Arial" w:cs="Arial"/>
          <w:sz w:val="28"/>
          <w:szCs w:val="28"/>
        </w:rPr>
        <w:t xml:space="preserve"> de membri au fost exclusi din asociatie a urmare a neachitarii cotizatiei de membru.</w:t>
      </w:r>
      <w:r w:rsidR="000A5E8F">
        <w:rPr>
          <w:rFonts w:ascii="Arial" w:hAnsi="Arial" w:cs="Arial"/>
          <w:sz w:val="28"/>
          <w:szCs w:val="28"/>
        </w:rPr>
        <w:t xml:space="preserve">  </w:t>
      </w:r>
    </w:p>
    <w:p w:rsidR="00906165" w:rsidRDefault="00906165" w:rsidP="000A5E8F">
      <w:pPr>
        <w:rPr>
          <w:rFonts w:ascii="Arial" w:hAnsi="Arial" w:cs="Arial"/>
          <w:sz w:val="28"/>
          <w:szCs w:val="28"/>
        </w:rPr>
      </w:pPr>
    </w:p>
    <w:p w:rsidR="000A5E8F" w:rsidRDefault="000A5E8F" w:rsidP="000A5E8F">
      <w:pPr>
        <w:rPr>
          <w:rFonts w:ascii="Arial" w:hAnsi="Arial" w:cs="Arial"/>
          <w:sz w:val="28"/>
          <w:szCs w:val="28"/>
        </w:rPr>
      </w:pPr>
      <w:r>
        <w:rPr>
          <w:rFonts w:ascii="Arial" w:hAnsi="Arial" w:cs="Arial"/>
          <w:sz w:val="28"/>
          <w:szCs w:val="28"/>
        </w:rPr>
        <w:lastRenderedPageBreak/>
        <w:t xml:space="preserve">- </w:t>
      </w:r>
      <w:r w:rsidR="00E21D9E">
        <w:rPr>
          <w:rFonts w:ascii="Arial" w:hAnsi="Arial" w:cs="Arial"/>
          <w:sz w:val="28"/>
          <w:szCs w:val="28"/>
        </w:rPr>
        <w:t>Au fost organizate un numar de 3</w:t>
      </w:r>
      <w:r>
        <w:rPr>
          <w:rFonts w:ascii="Arial" w:hAnsi="Arial" w:cs="Arial"/>
          <w:sz w:val="28"/>
          <w:szCs w:val="28"/>
        </w:rPr>
        <w:t xml:space="preserve"> sedinte ale Consiliului Colegiului, dupa cum urmeaza:</w:t>
      </w:r>
    </w:p>
    <w:p w:rsidR="00345202" w:rsidRDefault="007D1546" w:rsidP="005E22FB">
      <w:pPr>
        <w:ind w:right="-1350"/>
        <w:rPr>
          <w:rFonts w:ascii="Arial" w:hAnsi="Arial" w:cs="Arial"/>
          <w:sz w:val="28"/>
          <w:szCs w:val="28"/>
        </w:rPr>
      </w:pPr>
      <w:r>
        <w:rPr>
          <w:rFonts w:ascii="Arial" w:hAnsi="Arial" w:cs="Arial"/>
          <w:sz w:val="28"/>
          <w:szCs w:val="28"/>
        </w:rPr>
        <w:t xml:space="preserve">    </w:t>
      </w:r>
      <w:r w:rsidR="000A5E8F">
        <w:rPr>
          <w:rFonts w:ascii="Arial" w:hAnsi="Arial" w:cs="Arial"/>
          <w:sz w:val="28"/>
          <w:szCs w:val="28"/>
        </w:rPr>
        <w:t xml:space="preserve"> </w:t>
      </w:r>
      <w:r w:rsidR="00DD5197">
        <w:rPr>
          <w:rFonts w:ascii="Arial" w:hAnsi="Arial" w:cs="Arial"/>
          <w:sz w:val="28"/>
          <w:szCs w:val="28"/>
        </w:rPr>
        <w:t xml:space="preserve"> 1.</w:t>
      </w:r>
      <w:r w:rsidR="005B7B57">
        <w:rPr>
          <w:rFonts w:ascii="Arial" w:hAnsi="Arial" w:cs="Arial"/>
          <w:sz w:val="28"/>
          <w:szCs w:val="28"/>
        </w:rPr>
        <w:t xml:space="preserve"> </w:t>
      </w:r>
      <w:r w:rsidR="00BD0071">
        <w:rPr>
          <w:rFonts w:ascii="Arial" w:hAnsi="Arial" w:cs="Arial"/>
          <w:sz w:val="28"/>
          <w:szCs w:val="28"/>
        </w:rPr>
        <w:t>L</w:t>
      </w:r>
      <w:r w:rsidR="00C46F3D">
        <w:rPr>
          <w:rFonts w:ascii="Arial" w:hAnsi="Arial" w:cs="Arial"/>
          <w:sz w:val="28"/>
          <w:szCs w:val="28"/>
        </w:rPr>
        <w:t xml:space="preserve">a </w:t>
      </w:r>
      <w:r w:rsidR="008B4B58">
        <w:rPr>
          <w:rFonts w:ascii="Arial" w:hAnsi="Arial" w:cs="Arial"/>
          <w:sz w:val="28"/>
          <w:szCs w:val="28"/>
        </w:rPr>
        <w:t>14.04.2022</w:t>
      </w:r>
      <w:r w:rsidR="0090232C">
        <w:rPr>
          <w:rFonts w:ascii="Arial" w:hAnsi="Arial" w:cs="Arial"/>
          <w:sz w:val="28"/>
          <w:szCs w:val="28"/>
        </w:rPr>
        <w:t xml:space="preserve">–ordinea de zi : </w:t>
      </w:r>
      <w:r w:rsidR="005E22FB">
        <w:rPr>
          <w:rFonts w:ascii="Arial" w:hAnsi="Arial" w:cs="Arial"/>
          <w:sz w:val="28"/>
          <w:szCs w:val="28"/>
        </w:rPr>
        <w:t>discutarea si aprobarea materialelor pentru AGO,respectiv: rap</w:t>
      </w:r>
      <w:r w:rsidR="003641D1">
        <w:rPr>
          <w:rFonts w:ascii="Arial" w:hAnsi="Arial" w:cs="Arial"/>
          <w:sz w:val="28"/>
          <w:szCs w:val="28"/>
        </w:rPr>
        <w:t>ortul de activitate pe anul 2021</w:t>
      </w:r>
      <w:r w:rsidR="005E22FB">
        <w:rPr>
          <w:rFonts w:ascii="Arial" w:hAnsi="Arial" w:cs="Arial"/>
          <w:sz w:val="28"/>
          <w:szCs w:val="28"/>
        </w:rPr>
        <w:t>;raportul comisiei de cenzori pe anul 202</w:t>
      </w:r>
      <w:r w:rsidR="003641D1">
        <w:rPr>
          <w:rFonts w:ascii="Arial" w:hAnsi="Arial" w:cs="Arial"/>
          <w:sz w:val="28"/>
          <w:szCs w:val="28"/>
        </w:rPr>
        <w:t>1;bilantul contabil pe anul 2021</w:t>
      </w:r>
      <w:r w:rsidR="005E22FB">
        <w:rPr>
          <w:rFonts w:ascii="Arial" w:hAnsi="Arial" w:cs="Arial"/>
          <w:sz w:val="28"/>
          <w:szCs w:val="28"/>
        </w:rPr>
        <w:t>;prog</w:t>
      </w:r>
      <w:r w:rsidR="003641D1">
        <w:rPr>
          <w:rFonts w:ascii="Arial" w:hAnsi="Arial" w:cs="Arial"/>
          <w:sz w:val="28"/>
          <w:szCs w:val="28"/>
        </w:rPr>
        <w:t>ramul de activitate pe anul 2022</w:t>
      </w:r>
      <w:r w:rsidR="005E22FB">
        <w:rPr>
          <w:rFonts w:ascii="Arial" w:hAnsi="Arial" w:cs="Arial"/>
          <w:sz w:val="28"/>
          <w:szCs w:val="28"/>
        </w:rPr>
        <w:t xml:space="preserve">;bugetul de </w:t>
      </w:r>
      <w:r w:rsidR="0090232C">
        <w:rPr>
          <w:rFonts w:ascii="Arial" w:hAnsi="Arial" w:cs="Arial"/>
          <w:sz w:val="28"/>
          <w:szCs w:val="28"/>
        </w:rPr>
        <w:t>ven</w:t>
      </w:r>
      <w:r w:rsidR="003641D1">
        <w:rPr>
          <w:rFonts w:ascii="Arial" w:hAnsi="Arial" w:cs="Arial"/>
          <w:sz w:val="28"/>
          <w:szCs w:val="28"/>
        </w:rPr>
        <w:t>ituri si cheltuieli pe anul 2022</w:t>
      </w:r>
      <w:r w:rsidR="0090232C">
        <w:rPr>
          <w:rFonts w:ascii="Arial" w:hAnsi="Arial" w:cs="Arial"/>
          <w:sz w:val="28"/>
          <w:szCs w:val="28"/>
        </w:rPr>
        <w:t>;convocarea AGA si stabilirea ordinii de zi:</w:t>
      </w:r>
      <w:r w:rsidR="00345202">
        <w:rPr>
          <w:rFonts w:ascii="Arial" w:hAnsi="Arial" w:cs="Arial"/>
          <w:sz w:val="28"/>
          <w:szCs w:val="28"/>
        </w:rPr>
        <w:t xml:space="preserve"> stabilirea datei organizarii examenului de primire si definitivat in profesia de consilier juridic;aprobarea bibliografiei pentru examenul de primire si definitivat in profesia de consilier juridic;</w:t>
      </w:r>
      <w:r w:rsidR="00CD039F">
        <w:rPr>
          <w:rFonts w:ascii="Arial" w:hAnsi="Arial" w:cs="Arial"/>
          <w:sz w:val="28"/>
          <w:szCs w:val="28"/>
        </w:rPr>
        <w:t>stabilirea comisiei de examinare pentru organizarea examenului de primire si definitivat in profesia de consilier juridic;</w:t>
      </w:r>
    </w:p>
    <w:p w:rsidR="000F5EDB" w:rsidRDefault="00BD0071" w:rsidP="00382FFD">
      <w:pPr>
        <w:rPr>
          <w:rFonts w:ascii="Arial" w:hAnsi="Arial" w:cs="Arial"/>
          <w:sz w:val="28"/>
          <w:szCs w:val="28"/>
        </w:rPr>
      </w:pPr>
      <w:r>
        <w:rPr>
          <w:rFonts w:ascii="Arial" w:hAnsi="Arial" w:cs="Arial"/>
          <w:sz w:val="28"/>
          <w:szCs w:val="28"/>
        </w:rPr>
        <w:t xml:space="preserve">    2.</w:t>
      </w:r>
      <w:r w:rsidR="00593D46">
        <w:rPr>
          <w:rFonts w:ascii="Arial" w:hAnsi="Arial" w:cs="Arial"/>
          <w:sz w:val="28"/>
          <w:szCs w:val="28"/>
        </w:rPr>
        <w:t xml:space="preserve"> L</w:t>
      </w:r>
      <w:r>
        <w:rPr>
          <w:rFonts w:ascii="Arial" w:hAnsi="Arial" w:cs="Arial"/>
          <w:sz w:val="28"/>
          <w:szCs w:val="28"/>
        </w:rPr>
        <w:t>a 13.05.2022</w:t>
      </w:r>
      <w:r w:rsidR="00593D46">
        <w:rPr>
          <w:rFonts w:ascii="Arial" w:hAnsi="Arial" w:cs="Arial"/>
          <w:sz w:val="28"/>
          <w:szCs w:val="28"/>
        </w:rPr>
        <w:t xml:space="preserve"> a fost organizata</w:t>
      </w:r>
      <w:r w:rsidR="00382FFD">
        <w:rPr>
          <w:rFonts w:ascii="Arial" w:hAnsi="Arial" w:cs="Arial"/>
          <w:sz w:val="28"/>
          <w:szCs w:val="28"/>
        </w:rPr>
        <w:t xml:space="preserve"> Adunarea Generala Ordinara a membrilor asociatiei </w:t>
      </w:r>
      <w:r w:rsidR="00B10994">
        <w:rPr>
          <w:rFonts w:ascii="Arial" w:hAnsi="Arial" w:cs="Arial"/>
          <w:sz w:val="28"/>
          <w:szCs w:val="28"/>
        </w:rPr>
        <w:t xml:space="preserve"> cu urmatoarea ordine de zi:</w:t>
      </w:r>
    </w:p>
    <w:p w:rsidR="00382FFD" w:rsidRDefault="00382FFD" w:rsidP="00382FFD">
      <w:pPr>
        <w:ind w:right="-1350"/>
        <w:rPr>
          <w:rFonts w:ascii="Arial" w:hAnsi="Arial" w:cs="Arial"/>
          <w:sz w:val="28"/>
          <w:szCs w:val="28"/>
        </w:rPr>
      </w:pPr>
      <w:r>
        <w:rPr>
          <w:rFonts w:ascii="Arial" w:hAnsi="Arial" w:cs="Arial"/>
          <w:sz w:val="28"/>
          <w:szCs w:val="28"/>
        </w:rPr>
        <w:t xml:space="preserve">                         </w:t>
      </w:r>
      <w:r w:rsidR="00B10994">
        <w:rPr>
          <w:rFonts w:ascii="Arial" w:hAnsi="Arial" w:cs="Arial"/>
          <w:sz w:val="28"/>
          <w:szCs w:val="28"/>
        </w:rPr>
        <w:t xml:space="preserve"> </w:t>
      </w:r>
      <w:r>
        <w:rPr>
          <w:rFonts w:ascii="Arial" w:hAnsi="Arial" w:cs="Arial"/>
          <w:sz w:val="28"/>
          <w:szCs w:val="28"/>
        </w:rPr>
        <w:t xml:space="preserve">Discutarea si aprobarea:                  </w:t>
      </w:r>
    </w:p>
    <w:p w:rsidR="00382FFD" w:rsidRDefault="00382FFD" w:rsidP="00382FFD">
      <w:pPr>
        <w:ind w:right="-1350"/>
        <w:rPr>
          <w:rFonts w:ascii="Arial" w:hAnsi="Arial" w:cs="Arial"/>
          <w:sz w:val="28"/>
          <w:szCs w:val="28"/>
        </w:rPr>
      </w:pPr>
      <w:r>
        <w:rPr>
          <w:rFonts w:ascii="Arial" w:hAnsi="Arial" w:cs="Arial"/>
          <w:sz w:val="28"/>
          <w:szCs w:val="28"/>
        </w:rPr>
        <w:t xml:space="preserve">            - Raportu</w:t>
      </w:r>
      <w:r w:rsidR="007664AA">
        <w:rPr>
          <w:rFonts w:ascii="Arial" w:hAnsi="Arial" w:cs="Arial"/>
          <w:sz w:val="28"/>
          <w:szCs w:val="28"/>
        </w:rPr>
        <w:t>lui de</w:t>
      </w:r>
      <w:r w:rsidR="003641D1">
        <w:rPr>
          <w:rFonts w:ascii="Arial" w:hAnsi="Arial" w:cs="Arial"/>
          <w:sz w:val="28"/>
          <w:szCs w:val="28"/>
        </w:rPr>
        <w:t xml:space="preserve"> activitate pe  anul 2021</w:t>
      </w:r>
      <w:r w:rsidR="007664AA">
        <w:rPr>
          <w:rFonts w:ascii="Arial" w:hAnsi="Arial" w:cs="Arial"/>
          <w:sz w:val="28"/>
          <w:szCs w:val="28"/>
        </w:rPr>
        <w:t>,</w:t>
      </w:r>
    </w:p>
    <w:p w:rsidR="00382FFD" w:rsidRDefault="00382FFD" w:rsidP="00382FFD">
      <w:pPr>
        <w:rPr>
          <w:rFonts w:ascii="Arial" w:hAnsi="Arial" w:cs="Arial"/>
          <w:sz w:val="28"/>
          <w:szCs w:val="28"/>
        </w:rPr>
      </w:pPr>
      <w:r>
        <w:rPr>
          <w:rFonts w:ascii="Arial" w:hAnsi="Arial" w:cs="Arial"/>
          <w:sz w:val="28"/>
          <w:szCs w:val="28"/>
        </w:rPr>
        <w:t xml:space="preserve">         </w:t>
      </w:r>
      <w:r w:rsidR="003641D1">
        <w:rPr>
          <w:rFonts w:ascii="Arial" w:hAnsi="Arial" w:cs="Arial"/>
          <w:sz w:val="28"/>
          <w:szCs w:val="28"/>
        </w:rPr>
        <w:t xml:space="preserve">   - Bilantului contabil pe 2021</w:t>
      </w:r>
      <w:r>
        <w:rPr>
          <w:rFonts w:ascii="Arial" w:hAnsi="Arial" w:cs="Arial"/>
          <w:sz w:val="28"/>
          <w:szCs w:val="28"/>
        </w:rPr>
        <w:t>,</w:t>
      </w:r>
    </w:p>
    <w:p w:rsidR="00382FFD" w:rsidRDefault="00382FFD" w:rsidP="00382FFD">
      <w:pPr>
        <w:rPr>
          <w:rFonts w:ascii="Arial" w:hAnsi="Arial" w:cs="Arial"/>
          <w:sz w:val="28"/>
          <w:szCs w:val="28"/>
        </w:rPr>
      </w:pPr>
      <w:r>
        <w:rPr>
          <w:rFonts w:ascii="Arial" w:hAnsi="Arial" w:cs="Arial"/>
          <w:sz w:val="28"/>
          <w:szCs w:val="28"/>
        </w:rPr>
        <w:t xml:space="preserve">            - Raportul </w:t>
      </w:r>
      <w:r w:rsidR="003641D1">
        <w:rPr>
          <w:rFonts w:ascii="Arial" w:hAnsi="Arial" w:cs="Arial"/>
          <w:sz w:val="28"/>
          <w:szCs w:val="28"/>
        </w:rPr>
        <w:t>Comisiei de cenzori pe anul 2021</w:t>
      </w:r>
      <w:r>
        <w:rPr>
          <w:rFonts w:ascii="Arial" w:hAnsi="Arial" w:cs="Arial"/>
          <w:sz w:val="28"/>
          <w:szCs w:val="28"/>
        </w:rPr>
        <w:t>,</w:t>
      </w:r>
    </w:p>
    <w:p w:rsidR="00382FFD" w:rsidRDefault="00382FFD" w:rsidP="00382FFD">
      <w:pPr>
        <w:rPr>
          <w:rFonts w:ascii="Arial" w:hAnsi="Arial" w:cs="Arial"/>
          <w:sz w:val="28"/>
          <w:szCs w:val="28"/>
        </w:rPr>
      </w:pPr>
      <w:r>
        <w:rPr>
          <w:rFonts w:ascii="Arial" w:hAnsi="Arial" w:cs="Arial"/>
          <w:sz w:val="28"/>
          <w:szCs w:val="28"/>
        </w:rPr>
        <w:t xml:space="preserve">            - Pla</w:t>
      </w:r>
      <w:r w:rsidR="00BD0071">
        <w:rPr>
          <w:rFonts w:ascii="Arial" w:hAnsi="Arial" w:cs="Arial"/>
          <w:sz w:val="28"/>
          <w:szCs w:val="28"/>
        </w:rPr>
        <w:t xml:space="preserve">nului de </w:t>
      </w:r>
      <w:r w:rsidR="003641D1">
        <w:rPr>
          <w:rFonts w:ascii="Arial" w:hAnsi="Arial" w:cs="Arial"/>
          <w:sz w:val="28"/>
          <w:szCs w:val="28"/>
        </w:rPr>
        <w:t>activitate pe anul 2022</w:t>
      </w:r>
      <w:r>
        <w:rPr>
          <w:rFonts w:ascii="Arial" w:hAnsi="Arial" w:cs="Arial"/>
          <w:sz w:val="28"/>
          <w:szCs w:val="28"/>
        </w:rPr>
        <w:t>,</w:t>
      </w:r>
    </w:p>
    <w:p w:rsidR="003011B8" w:rsidRDefault="00B10994" w:rsidP="007D1546">
      <w:pPr>
        <w:rPr>
          <w:rFonts w:ascii="Arial" w:hAnsi="Arial" w:cs="Arial"/>
          <w:sz w:val="28"/>
          <w:szCs w:val="28"/>
        </w:rPr>
      </w:pPr>
      <w:r>
        <w:rPr>
          <w:rFonts w:ascii="Arial" w:hAnsi="Arial" w:cs="Arial"/>
          <w:sz w:val="28"/>
          <w:szCs w:val="28"/>
        </w:rPr>
        <w:t xml:space="preserve">           </w:t>
      </w:r>
      <w:r w:rsidR="00382FFD">
        <w:rPr>
          <w:rFonts w:ascii="Arial" w:hAnsi="Arial" w:cs="Arial"/>
          <w:sz w:val="28"/>
          <w:szCs w:val="28"/>
        </w:rPr>
        <w:t xml:space="preserve"> - Bugetului </w:t>
      </w:r>
      <w:r w:rsidR="00BD0071">
        <w:rPr>
          <w:rFonts w:ascii="Arial" w:hAnsi="Arial" w:cs="Arial"/>
          <w:sz w:val="28"/>
          <w:szCs w:val="28"/>
        </w:rPr>
        <w:t>d</w:t>
      </w:r>
      <w:r w:rsidR="003641D1">
        <w:rPr>
          <w:rFonts w:ascii="Arial" w:hAnsi="Arial" w:cs="Arial"/>
          <w:sz w:val="28"/>
          <w:szCs w:val="28"/>
        </w:rPr>
        <w:t>e venituri si cheltuieli pe 2022</w:t>
      </w:r>
      <w:r w:rsidR="00BD0071">
        <w:rPr>
          <w:rFonts w:ascii="Arial" w:hAnsi="Arial" w:cs="Arial"/>
          <w:sz w:val="28"/>
          <w:szCs w:val="28"/>
        </w:rPr>
        <w:t>.</w:t>
      </w:r>
    </w:p>
    <w:p w:rsidR="00E21D9E" w:rsidRDefault="00BD0071" w:rsidP="00BD0071">
      <w:pPr>
        <w:rPr>
          <w:rFonts w:ascii="Arial" w:hAnsi="Arial" w:cs="Arial"/>
          <w:sz w:val="28"/>
          <w:szCs w:val="28"/>
        </w:rPr>
      </w:pPr>
      <w:r>
        <w:rPr>
          <w:rFonts w:ascii="Arial" w:hAnsi="Arial" w:cs="Arial"/>
          <w:sz w:val="28"/>
          <w:szCs w:val="28"/>
        </w:rPr>
        <w:t xml:space="preserve"> </w:t>
      </w:r>
      <w:r w:rsidR="00E21D9E">
        <w:rPr>
          <w:rFonts w:ascii="Arial" w:hAnsi="Arial" w:cs="Arial"/>
          <w:sz w:val="28"/>
          <w:szCs w:val="28"/>
        </w:rPr>
        <w:t xml:space="preserve"> </w:t>
      </w:r>
      <w:r>
        <w:rPr>
          <w:rFonts w:ascii="Arial" w:hAnsi="Arial" w:cs="Arial"/>
          <w:sz w:val="28"/>
          <w:szCs w:val="28"/>
        </w:rPr>
        <w:t xml:space="preserve"> 3.</w:t>
      </w:r>
      <w:r w:rsidR="00E21D9E">
        <w:rPr>
          <w:rFonts w:ascii="Arial" w:hAnsi="Arial" w:cs="Arial"/>
          <w:sz w:val="28"/>
          <w:szCs w:val="28"/>
        </w:rPr>
        <w:t xml:space="preserve"> La 19.10.2022</w:t>
      </w:r>
      <w:r w:rsidR="00AB262C">
        <w:rPr>
          <w:rFonts w:ascii="Arial" w:hAnsi="Arial" w:cs="Arial"/>
          <w:sz w:val="28"/>
          <w:szCs w:val="28"/>
        </w:rPr>
        <w:t xml:space="preserve"> –ordinea de zi:stabilirea datei organizarii examenului de primire si definitivat in profesia de Consilier juridic,aprobarea bibliografiei pentru examenul de primire si definitivat in profesia de Consilier juridic,stabilirea Comisiei pentru organizarea examenului de primire si definitivat in profesia de Consilier juridic.</w:t>
      </w:r>
    </w:p>
    <w:p w:rsidR="000F5EDB" w:rsidRDefault="00BD0071" w:rsidP="007D1546">
      <w:pPr>
        <w:rPr>
          <w:rFonts w:ascii="Arial" w:hAnsi="Arial" w:cs="Arial"/>
          <w:sz w:val="28"/>
          <w:szCs w:val="28"/>
        </w:rPr>
      </w:pPr>
      <w:r w:rsidRPr="001F7E87">
        <w:rPr>
          <w:rFonts w:ascii="Arial" w:hAnsi="Arial" w:cs="Arial"/>
          <w:sz w:val="28"/>
          <w:szCs w:val="28"/>
        </w:rPr>
        <w:t xml:space="preserve"> </w:t>
      </w:r>
      <w:r>
        <w:rPr>
          <w:rFonts w:ascii="Arial" w:hAnsi="Arial" w:cs="Arial"/>
          <w:sz w:val="28"/>
          <w:szCs w:val="28"/>
        </w:rPr>
        <w:t>A fost organizat  examen de primire in profesie  si  definitivat  la data de 27.05.2022 si  25.11.2022  proba scrisa  si  proba orala.</w:t>
      </w:r>
    </w:p>
    <w:p w:rsidR="007D1546" w:rsidRDefault="00BD0071" w:rsidP="00E54FBB">
      <w:pPr>
        <w:rPr>
          <w:rFonts w:ascii="Arial" w:hAnsi="Arial" w:cs="Arial"/>
          <w:sz w:val="28"/>
          <w:szCs w:val="28"/>
        </w:rPr>
      </w:pPr>
      <w:r>
        <w:rPr>
          <w:rFonts w:ascii="Arial" w:hAnsi="Arial" w:cs="Arial"/>
          <w:sz w:val="28"/>
          <w:szCs w:val="28"/>
        </w:rPr>
        <w:t>In cursul anului 2022</w:t>
      </w:r>
      <w:r w:rsidR="007D1546">
        <w:rPr>
          <w:rFonts w:ascii="Arial" w:hAnsi="Arial" w:cs="Arial"/>
          <w:sz w:val="28"/>
          <w:szCs w:val="28"/>
        </w:rPr>
        <w:t>, asociatia a</w:t>
      </w:r>
      <w:r w:rsidR="00FD7135">
        <w:rPr>
          <w:rFonts w:ascii="Arial" w:hAnsi="Arial" w:cs="Arial"/>
          <w:sz w:val="28"/>
          <w:szCs w:val="28"/>
        </w:rPr>
        <w:t xml:space="preserve"> avut doi</w:t>
      </w:r>
      <w:r w:rsidR="00757967">
        <w:rPr>
          <w:rFonts w:ascii="Arial" w:hAnsi="Arial" w:cs="Arial"/>
          <w:sz w:val="28"/>
          <w:szCs w:val="28"/>
        </w:rPr>
        <w:t xml:space="preserve"> angajat</w:t>
      </w:r>
      <w:r w:rsidR="00FD7135">
        <w:rPr>
          <w:rFonts w:ascii="Arial" w:hAnsi="Arial" w:cs="Arial"/>
          <w:sz w:val="28"/>
          <w:szCs w:val="28"/>
        </w:rPr>
        <w:t>i</w:t>
      </w:r>
      <w:r w:rsidR="007D1546">
        <w:rPr>
          <w:rFonts w:ascii="Arial" w:hAnsi="Arial" w:cs="Arial"/>
          <w:sz w:val="28"/>
          <w:szCs w:val="28"/>
        </w:rPr>
        <w:t xml:space="preserve"> cu contract de munca partial si un cenzor .   </w:t>
      </w:r>
    </w:p>
    <w:p w:rsidR="003641D1" w:rsidRDefault="003641D1" w:rsidP="00E54FBB">
      <w:pPr>
        <w:rPr>
          <w:rFonts w:ascii="Arial" w:hAnsi="Arial" w:cs="Arial"/>
          <w:sz w:val="28"/>
          <w:szCs w:val="28"/>
        </w:rPr>
      </w:pPr>
    </w:p>
    <w:p w:rsidR="007D1546" w:rsidRDefault="007D1546" w:rsidP="007D1546">
      <w:pPr>
        <w:rPr>
          <w:rFonts w:ascii="Arial" w:hAnsi="Arial" w:cs="Arial"/>
          <w:b/>
          <w:sz w:val="28"/>
          <w:szCs w:val="28"/>
        </w:rPr>
      </w:pPr>
      <w:r>
        <w:rPr>
          <w:rFonts w:ascii="Arial" w:hAnsi="Arial" w:cs="Arial"/>
          <w:sz w:val="28"/>
          <w:szCs w:val="28"/>
        </w:rPr>
        <w:lastRenderedPageBreak/>
        <w:t xml:space="preserve">                    </w:t>
      </w:r>
      <w:r w:rsidR="00D63947">
        <w:rPr>
          <w:rFonts w:ascii="Arial" w:hAnsi="Arial" w:cs="Arial"/>
          <w:b/>
          <w:sz w:val="28"/>
          <w:szCs w:val="28"/>
        </w:rPr>
        <w:t>VENITURI  OBTINUTE IN 2022</w:t>
      </w:r>
    </w:p>
    <w:p w:rsidR="007D1546" w:rsidRDefault="00D97B40" w:rsidP="00B33F0B">
      <w:pPr>
        <w:spacing w:after="0"/>
        <w:ind w:left="539"/>
        <w:rPr>
          <w:rFonts w:ascii="Arial" w:hAnsi="Arial" w:cs="Arial"/>
          <w:sz w:val="28"/>
          <w:szCs w:val="28"/>
        </w:rPr>
      </w:pPr>
      <w:r>
        <w:rPr>
          <w:rFonts w:ascii="Arial" w:hAnsi="Arial" w:cs="Arial"/>
          <w:sz w:val="28"/>
          <w:szCs w:val="28"/>
        </w:rPr>
        <w:t xml:space="preserve">       -   </w:t>
      </w:r>
      <w:r w:rsidR="00E229E5">
        <w:rPr>
          <w:rFonts w:ascii="Arial" w:hAnsi="Arial" w:cs="Arial"/>
          <w:sz w:val="28"/>
          <w:szCs w:val="28"/>
        </w:rPr>
        <w:t>59.255</w:t>
      </w:r>
      <w:r w:rsidR="007D1546">
        <w:rPr>
          <w:rFonts w:ascii="Arial" w:hAnsi="Arial" w:cs="Arial"/>
          <w:sz w:val="28"/>
          <w:szCs w:val="28"/>
        </w:rPr>
        <w:t xml:space="preserve">   lei –din cotizatii</w:t>
      </w:r>
    </w:p>
    <w:p w:rsidR="007D1546" w:rsidRDefault="00E229E5" w:rsidP="00B33F0B">
      <w:pPr>
        <w:spacing w:after="0"/>
        <w:ind w:left="539"/>
        <w:rPr>
          <w:rFonts w:ascii="Arial" w:hAnsi="Arial" w:cs="Arial"/>
          <w:sz w:val="28"/>
          <w:szCs w:val="28"/>
        </w:rPr>
      </w:pPr>
      <w:r>
        <w:rPr>
          <w:rFonts w:ascii="Arial" w:hAnsi="Arial" w:cs="Arial"/>
          <w:sz w:val="28"/>
          <w:szCs w:val="28"/>
        </w:rPr>
        <w:t xml:space="preserve">       -  </w:t>
      </w:r>
      <w:r w:rsidR="00E37C4D">
        <w:rPr>
          <w:rFonts w:ascii="Arial" w:hAnsi="Arial" w:cs="Arial"/>
          <w:sz w:val="28"/>
          <w:szCs w:val="28"/>
        </w:rPr>
        <w:t xml:space="preserve"> </w:t>
      </w:r>
      <w:r>
        <w:rPr>
          <w:rFonts w:ascii="Arial" w:hAnsi="Arial" w:cs="Arial"/>
          <w:sz w:val="28"/>
          <w:szCs w:val="28"/>
        </w:rPr>
        <w:t>662.09</w:t>
      </w:r>
      <w:r w:rsidR="00E37C4D">
        <w:rPr>
          <w:rFonts w:ascii="Arial" w:hAnsi="Arial" w:cs="Arial"/>
          <w:sz w:val="28"/>
          <w:szCs w:val="28"/>
        </w:rPr>
        <w:t xml:space="preserve"> </w:t>
      </w:r>
      <w:r>
        <w:rPr>
          <w:rFonts w:ascii="Arial" w:hAnsi="Arial" w:cs="Arial"/>
          <w:sz w:val="28"/>
          <w:szCs w:val="28"/>
        </w:rPr>
        <w:t xml:space="preserve">  </w:t>
      </w:r>
      <w:r w:rsidR="00E37C4D">
        <w:rPr>
          <w:rFonts w:ascii="Arial" w:hAnsi="Arial" w:cs="Arial"/>
          <w:sz w:val="28"/>
          <w:szCs w:val="28"/>
        </w:rPr>
        <w:t>lei – din dobanzi</w:t>
      </w:r>
    </w:p>
    <w:p w:rsidR="007D1546" w:rsidRDefault="007D1546" w:rsidP="00B33F0B">
      <w:pPr>
        <w:spacing w:after="0"/>
        <w:ind w:left="539"/>
        <w:rPr>
          <w:rFonts w:ascii="Arial" w:hAnsi="Arial" w:cs="Arial"/>
          <w:sz w:val="28"/>
          <w:szCs w:val="28"/>
        </w:rPr>
      </w:pPr>
      <w:r>
        <w:rPr>
          <w:rFonts w:ascii="Arial" w:hAnsi="Arial" w:cs="Arial"/>
          <w:sz w:val="28"/>
          <w:szCs w:val="28"/>
        </w:rPr>
        <w:t xml:space="preserve">    </w:t>
      </w:r>
      <w:r w:rsidR="00E229E5">
        <w:rPr>
          <w:rFonts w:ascii="Arial" w:hAnsi="Arial" w:cs="Arial"/>
          <w:sz w:val="28"/>
          <w:szCs w:val="28"/>
        </w:rPr>
        <w:t xml:space="preserve">   -   3.700</w:t>
      </w:r>
      <w:r>
        <w:rPr>
          <w:rFonts w:ascii="Arial" w:hAnsi="Arial" w:cs="Arial"/>
          <w:sz w:val="28"/>
          <w:szCs w:val="28"/>
        </w:rPr>
        <w:t xml:space="preserve"> </w:t>
      </w:r>
      <w:r w:rsidR="00AF1672">
        <w:rPr>
          <w:rFonts w:ascii="Arial" w:hAnsi="Arial" w:cs="Arial"/>
          <w:sz w:val="28"/>
          <w:szCs w:val="28"/>
        </w:rPr>
        <w:t xml:space="preserve">  lei --din taxa inscriere  in a</w:t>
      </w:r>
      <w:r>
        <w:rPr>
          <w:rFonts w:ascii="Arial" w:hAnsi="Arial" w:cs="Arial"/>
          <w:sz w:val="28"/>
          <w:szCs w:val="28"/>
        </w:rPr>
        <w:t>sociatie</w:t>
      </w:r>
    </w:p>
    <w:p w:rsidR="007D1546" w:rsidRDefault="00E229E5" w:rsidP="00B33F0B">
      <w:pPr>
        <w:spacing w:after="0"/>
        <w:ind w:left="539"/>
        <w:rPr>
          <w:rFonts w:ascii="Arial" w:hAnsi="Arial" w:cs="Arial"/>
          <w:sz w:val="28"/>
          <w:szCs w:val="28"/>
        </w:rPr>
      </w:pPr>
      <w:r>
        <w:rPr>
          <w:rFonts w:ascii="Arial" w:hAnsi="Arial" w:cs="Arial"/>
          <w:sz w:val="28"/>
          <w:szCs w:val="28"/>
        </w:rPr>
        <w:t xml:space="preserve">       -   3.000</w:t>
      </w:r>
      <w:r w:rsidR="007D1546">
        <w:rPr>
          <w:rFonts w:ascii="Arial" w:hAnsi="Arial" w:cs="Arial"/>
          <w:sz w:val="28"/>
          <w:szCs w:val="28"/>
        </w:rPr>
        <w:t xml:space="preserve">   lei  --din taxa definitivat</w:t>
      </w:r>
    </w:p>
    <w:p w:rsidR="00B33F0B" w:rsidRDefault="00D63947" w:rsidP="00B33F0B">
      <w:pPr>
        <w:spacing w:after="0"/>
        <w:ind w:left="539"/>
        <w:rPr>
          <w:rFonts w:ascii="Arial" w:hAnsi="Arial" w:cs="Arial"/>
          <w:sz w:val="28"/>
          <w:szCs w:val="28"/>
        </w:rPr>
      </w:pPr>
      <w:r>
        <w:rPr>
          <w:rFonts w:ascii="Arial" w:hAnsi="Arial" w:cs="Arial"/>
          <w:sz w:val="28"/>
          <w:szCs w:val="28"/>
        </w:rPr>
        <w:t xml:space="preserve">       -   490</w:t>
      </w:r>
      <w:r w:rsidR="00E229E5">
        <w:rPr>
          <w:rFonts w:ascii="Arial" w:hAnsi="Arial" w:cs="Arial"/>
          <w:sz w:val="28"/>
          <w:szCs w:val="28"/>
        </w:rPr>
        <w:t>.01 lei</w:t>
      </w:r>
      <w:r w:rsidR="007D1546">
        <w:rPr>
          <w:rFonts w:ascii="Arial" w:hAnsi="Arial" w:cs="Arial"/>
          <w:sz w:val="28"/>
          <w:szCs w:val="28"/>
        </w:rPr>
        <w:t xml:space="preserve">  - activitati diverse/legitimatii Baia Mare</w:t>
      </w:r>
    </w:p>
    <w:p w:rsidR="006D230A" w:rsidRDefault="007D1546" w:rsidP="006D230A">
      <w:pPr>
        <w:spacing w:after="0"/>
        <w:ind w:left="539"/>
        <w:rPr>
          <w:rFonts w:ascii="Arial" w:hAnsi="Arial" w:cs="Arial"/>
          <w:b/>
          <w:sz w:val="28"/>
          <w:szCs w:val="28"/>
        </w:rPr>
      </w:pPr>
      <w:r>
        <w:rPr>
          <w:rFonts w:ascii="Arial" w:hAnsi="Arial" w:cs="Arial"/>
          <w:sz w:val="28"/>
          <w:szCs w:val="28"/>
        </w:rPr>
        <w:t xml:space="preserve">  Total :</w:t>
      </w:r>
      <w:r w:rsidR="00D97B40">
        <w:rPr>
          <w:rFonts w:ascii="Arial" w:hAnsi="Arial" w:cs="Arial"/>
          <w:sz w:val="28"/>
          <w:szCs w:val="28"/>
        </w:rPr>
        <w:t xml:space="preserve"> </w:t>
      </w:r>
      <w:r w:rsidR="00D63947">
        <w:rPr>
          <w:rFonts w:ascii="Arial" w:hAnsi="Arial" w:cs="Arial"/>
          <w:b/>
          <w:sz w:val="28"/>
          <w:szCs w:val="28"/>
        </w:rPr>
        <w:t>67.107,10</w:t>
      </w:r>
      <w:r w:rsidR="006D230A">
        <w:rPr>
          <w:rFonts w:ascii="Arial" w:hAnsi="Arial" w:cs="Arial"/>
          <w:b/>
          <w:sz w:val="28"/>
          <w:szCs w:val="28"/>
        </w:rPr>
        <w:t xml:space="preserve">  lei</w:t>
      </w:r>
    </w:p>
    <w:p w:rsidR="006D230A" w:rsidRDefault="006D230A" w:rsidP="006D230A">
      <w:pPr>
        <w:spacing w:after="0"/>
        <w:ind w:left="539"/>
        <w:rPr>
          <w:rFonts w:ascii="Arial" w:hAnsi="Arial" w:cs="Arial"/>
          <w:b/>
          <w:sz w:val="28"/>
          <w:szCs w:val="28"/>
        </w:rPr>
      </w:pPr>
    </w:p>
    <w:p w:rsidR="006D230A" w:rsidRDefault="006D230A" w:rsidP="006D230A">
      <w:pPr>
        <w:ind w:left="540"/>
        <w:rPr>
          <w:rFonts w:ascii="Arial" w:hAnsi="Arial" w:cs="Arial"/>
          <w:b/>
          <w:sz w:val="28"/>
          <w:szCs w:val="28"/>
        </w:rPr>
      </w:pPr>
      <w:r>
        <w:rPr>
          <w:rFonts w:ascii="Arial" w:hAnsi="Arial" w:cs="Arial"/>
          <w:sz w:val="28"/>
          <w:szCs w:val="28"/>
        </w:rPr>
        <w:t xml:space="preserve">          </w:t>
      </w:r>
      <w:r w:rsidR="00E6019A">
        <w:rPr>
          <w:rFonts w:ascii="Arial" w:hAnsi="Arial" w:cs="Arial"/>
          <w:b/>
          <w:sz w:val="28"/>
          <w:szCs w:val="28"/>
        </w:rPr>
        <w:t>CHELTUIELI  EFECTUATE</w:t>
      </w:r>
      <w:r w:rsidR="00D63947">
        <w:rPr>
          <w:rFonts w:ascii="Arial" w:hAnsi="Arial" w:cs="Arial"/>
          <w:b/>
          <w:sz w:val="28"/>
          <w:szCs w:val="28"/>
        </w:rPr>
        <w:t xml:space="preserve">  IN 2022</w:t>
      </w:r>
    </w:p>
    <w:p w:rsidR="006D230A" w:rsidRDefault="006D230A" w:rsidP="006D230A">
      <w:pPr>
        <w:ind w:left="540"/>
        <w:jc w:val="both"/>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3120,33</w:t>
      </w:r>
      <w:r>
        <w:rPr>
          <w:rFonts w:ascii="Arial" w:hAnsi="Arial" w:cs="Arial"/>
          <w:sz w:val="28"/>
          <w:szCs w:val="28"/>
        </w:rPr>
        <w:t xml:space="preserve">  lei –cu materiale consumabile;</w:t>
      </w:r>
    </w:p>
    <w:p w:rsidR="006D230A" w:rsidRDefault="006D230A" w:rsidP="006D230A">
      <w:pPr>
        <w:ind w:left="540"/>
        <w:jc w:val="both"/>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6339,13</w:t>
      </w:r>
      <w:r>
        <w:rPr>
          <w:rFonts w:ascii="Arial" w:hAnsi="Arial" w:cs="Arial"/>
          <w:sz w:val="28"/>
          <w:szCs w:val="28"/>
        </w:rPr>
        <w:t xml:space="preserve">  lei  -cu chirie, gaz, apa, curent;</w:t>
      </w:r>
    </w:p>
    <w:p w:rsidR="006D230A" w:rsidRDefault="006D230A" w:rsidP="006D230A">
      <w:pPr>
        <w:ind w:left="540"/>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1749,66</w:t>
      </w:r>
      <w:r>
        <w:rPr>
          <w:rFonts w:ascii="Arial" w:hAnsi="Arial" w:cs="Arial"/>
          <w:sz w:val="28"/>
          <w:szCs w:val="28"/>
        </w:rPr>
        <w:t xml:space="preserve">  lei – cu protocol,reclama si publicitate</w:t>
      </w:r>
    </w:p>
    <w:p w:rsidR="006D230A" w:rsidRDefault="006D230A" w:rsidP="006D230A">
      <w:pPr>
        <w:ind w:left="540"/>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1654,99</w:t>
      </w:r>
      <w:r>
        <w:rPr>
          <w:rFonts w:ascii="Arial" w:hAnsi="Arial" w:cs="Arial"/>
          <w:sz w:val="28"/>
          <w:szCs w:val="28"/>
        </w:rPr>
        <w:t xml:space="preserve">  lei -  cu posta si telefonul</w:t>
      </w:r>
    </w:p>
    <w:p w:rsidR="006D230A" w:rsidRDefault="000E15DD" w:rsidP="006D230A">
      <w:pPr>
        <w:ind w:left="540"/>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1131</w:t>
      </w:r>
      <w:r w:rsidR="006D230A">
        <w:rPr>
          <w:rFonts w:ascii="Arial" w:hAnsi="Arial" w:cs="Arial"/>
          <w:sz w:val="28"/>
          <w:szCs w:val="28"/>
        </w:rPr>
        <w:t xml:space="preserve"> lei -  cu  comisioane bancare,onorarii</w:t>
      </w:r>
    </w:p>
    <w:p w:rsidR="006D230A" w:rsidRDefault="009851EC" w:rsidP="006D230A">
      <w:pPr>
        <w:ind w:left="540"/>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12893,91</w:t>
      </w:r>
      <w:r>
        <w:rPr>
          <w:rFonts w:ascii="Arial" w:hAnsi="Arial" w:cs="Arial"/>
          <w:sz w:val="28"/>
          <w:szCs w:val="28"/>
        </w:rPr>
        <w:t xml:space="preserve"> lei</w:t>
      </w:r>
      <w:r w:rsidR="006D230A">
        <w:rPr>
          <w:rFonts w:ascii="Arial" w:hAnsi="Arial" w:cs="Arial"/>
          <w:sz w:val="28"/>
          <w:szCs w:val="28"/>
        </w:rPr>
        <w:t xml:space="preserve"> -  cu terti ( intretinere programe calculator,pro</w:t>
      </w:r>
      <w:r w:rsidR="003641D1">
        <w:rPr>
          <w:rFonts w:ascii="Arial" w:hAnsi="Arial" w:cs="Arial"/>
          <w:sz w:val="28"/>
          <w:szCs w:val="28"/>
        </w:rPr>
        <w:t>gram legitimatii,Contract pentru GDPR</w:t>
      </w:r>
      <w:r w:rsidR="006D230A">
        <w:rPr>
          <w:rFonts w:ascii="Arial" w:hAnsi="Arial" w:cs="Arial"/>
          <w:sz w:val="28"/>
          <w:szCs w:val="28"/>
        </w:rPr>
        <w:t xml:space="preserve"> )</w:t>
      </w:r>
    </w:p>
    <w:p w:rsidR="009851EC" w:rsidRDefault="009851EC" w:rsidP="009851EC">
      <w:pPr>
        <w:ind w:left="540"/>
        <w:rPr>
          <w:rFonts w:ascii="Arial" w:hAnsi="Arial" w:cs="Arial"/>
          <w:sz w:val="28"/>
          <w:szCs w:val="28"/>
        </w:rPr>
      </w:pPr>
      <w:r>
        <w:rPr>
          <w:rFonts w:ascii="Arial" w:hAnsi="Arial" w:cs="Arial"/>
          <w:sz w:val="28"/>
          <w:szCs w:val="28"/>
        </w:rPr>
        <w:t xml:space="preserve">       -</w:t>
      </w:r>
      <w:r w:rsidR="00D63947">
        <w:rPr>
          <w:rFonts w:ascii="Arial" w:hAnsi="Arial" w:cs="Arial"/>
          <w:sz w:val="28"/>
          <w:szCs w:val="28"/>
        </w:rPr>
        <w:t xml:space="preserve"> 5434,87 </w:t>
      </w:r>
      <w:r>
        <w:rPr>
          <w:rFonts w:ascii="Arial" w:hAnsi="Arial" w:cs="Arial"/>
          <w:sz w:val="28"/>
          <w:szCs w:val="28"/>
        </w:rPr>
        <w:t xml:space="preserve"> lei </w:t>
      </w:r>
      <w:r w:rsidR="00D63947">
        <w:rPr>
          <w:rFonts w:ascii="Arial" w:hAnsi="Arial" w:cs="Arial"/>
          <w:sz w:val="28"/>
          <w:szCs w:val="28"/>
        </w:rPr>
        <w:t xml:space="preserve"> </w:t>
      </w:r>
      <w:r>
        <w:rPr>
          <w:rFonts w:ascii="Arial" w:hAnsi="Arial" w:cs="Arial"/>
          <w:sz w:val="28"/>
          <w:szCs w:val="28"/>
        </w:rPr>
        <w:t xml:space="preserve">– </w:t>
      </w:r>
      <w:r w:rsidR="00D63947">
        <w:rPr>
          <w:rFonts w:ascii="Arial" w:hAnsi="Arial" w:cs="Arial"/>
          <w:sz w:val="28"/>
          <w:szCs w:val="28"/>
        </w:rPr>
        <w:t xml:space="preserve"> </w:t>
      </w:r>
      <w:r>
        <w:rPr>
          <w:rFonts w:ascii="Arial" w:hAnsi="Arial" w:cs="Arial"/>
          <w:sz w:val="28"/>
          <w:szCs w:val="28"/>
        </w:rPr>
        <w:t>cu</w:t>
      </w:r>
      <w:r w:rsidR="00D63947">
        <w:rPr>
          <w:rFonts w:ascii="Arial" w:hAnsi="Arial" w:cs="Arial"/>
          <w:sz w:val="28"/>
          <w:szCs w:val="28"/>
        </w:rPr>
        <w:t xml:space="preserve"> deplasari</w:t>
      </w:r>
    </w:p>
    <w:p w:rsidR="006D230A" w:rsidRDefault="009851EC" w:rsidP="006D230A">
      <w:pPr>
        <w:ind w:left="540"/>
        <w:rPr>
          <w:rFonts w:ascii="Arial" w:hAnsi="Arial" w:cs="Arial"/>
          <w:sz w:val="28"/>
          <w:szCs w:val="28"/>
        </w:rPr>
      </w:pPr>
      <w:r>
        <w:rPr>
          <w:rFonts w:ascii="Arial" w:hAnsi="Arial" w:cs="Arial"/>
          <w:sz w:val="28"/>
          <w:szCs w:val="28"/>
        </w:rPr>
        <w:t xml:space="preserve">       -  </w:t>
      </w:r>
      <w:r w:rsidR="00D63947">
        <w:rPr>
          <w:rFonts w:ascii="Arial" w:hAnsi="Arial" w:cs="Arial"/>
          <w:sz w:val="28"/>
          <w:szCs w:val="28"/>
        </w:rPr>
        <w:t>29908,27</w:t>
      </w:r>
      <w:r w:rsidR="006D230A">
        <w:rPr>
          <w:rFonts w:ascii="Arial" w:hAnsi="Arial" w:cs="Arial"/>
          <w:sz w:val="28"/>
          <w:szCs w:val="28"/>
        </w:rPr>
        <w:t xml:space="preserve">  lei -  cu salarii,tichete de masa</w:t>
      </w:r>
    </w:p>
    <w:p w:rsidR="00D63947" w:rsidRDefault="00D63947" w:rsidP="006D230A">
      <w:pPr>
        <w:ind w:left="540"/>
        <w:rPr>
          <w:rFonts w:ascii="Arial" w:hAnsi="Arial" w:cs="Arial"/>
          <w:sz w:val="28"/>
          <w:szCs w:val="28"/>
        </w:rPr>
      </w:pPr>
      <w:r>
        <w:rPr>
          <w:rFonts w:ascii="Arial" w:hAnsi="Arial" w:cs="Arial"/>
          <w:sz w:val="28"/>
          <w:szCs w:val="28"/>
        </w:rPr>
        <w:t xml:space="preserve">       -  1900 lei - donatii</w:t>
      </w:r>
    </w:p>
    <w:p w:rsidR="006D230A" w:rsidRDefault="006D230A" w:rsidP="006D230A">
      <w:pPr>
        <w:ind w:left="540"/>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Total: </w:t>
      </w:r>
      <w:r w:rsidR="00D63947">
        <w:rPr>
          <w:rFonts w:ascii="Arial" w:hAnsi="Arial" w:cs="Arial"/>
          <w:b/>
          <w:sz w:val="28"/>
          <w:szCs w:val="28"/>
        </w:rPr>
        <w:t xml:space="preserve">64132,16 </w:t>
      </w:r>
      <w:r>
        <w:rPr>
          <w:rFonts w:ascii="Arial" w:hAnsi="Arial" w:cs="Arial"/>
          <w:sz w:val="28"/>
          <w:szCs w:val="28"/>
        </w:rPr>
        <w:t xml:space="preserve"> </w:t>
      </w:r>
      <w:r>
        <w:rPr>
          <w:rFonts w:ascii="Arial" w:hAnsi="Arial" w:cs="Arial"/>
          <w:b/>
          <w:sz w:val="28"/>
          <w:szCs w:val="28"/>
        </w:rPr>
        <w:t xml:space="preserve">lei </w:t>
      </w:r>
    </w:p>
    <w:p w:rsidR="006D230A" w:rsidRPr="00212930" w:rsidRDefault="006D230A" w:rsidP="006D230A">
      <w:pPr>
        <w:ind w:left="540"/>
        <w:rPr>
          <w:rFonts w:ascii="Arial" w:hAnsi="Arial" w:cs="Arial"/>
          <w:sz w:val="28"/>
          <w:szCs w:val="28"/>
        </w:rPr>
      </w:pPr>
      <w:r>
        <w:rPr>
          <w:rFonts w:ascii="Arial" w:hAnsi="Arial" w:cs="Arial"/>
          <w:sz w:val="28"/>
          <w:szCs w:val="28"/>
        </w:rPr>
        <w:t xml:space="preserve">S-a realizat un excedent (profit) </w:t>
      </w:r>
      <w:r>
        <w:rPr>
          <w:rFonts w:ascii="Arial" w:hAnsi="Arial" w:cs="Arial"/>
          <w:b/>
          <w:sz w:val="28"/>
          <w:szCs w:val="28"/>
        </w:rPr>
        <w:t xml:space="preserve">de </w:t>
      </w:r>
      <w:r w:rsidR="00D63947">
        <w:rPr>
          <w:rFonts w:ascii="Arial" w:hAnsi="Arial" w:cs="Arial"/>
          <w:b/>
          <w:sz w:val="28"/>
          <w:szCs w:val="28"/>
        </w:rPr>
        <w:t>2.974,94</w:t>
      </w:r>
      <w:r>
        <w:rPr>
          <w:rFonts w:ascii="Arial" w:hAnsi="Arial" w:cs="Arial"/>
          <w:b/>
          <w:sz w:val="28"/>
          <w:szCs w:val="28"/>
        </w:rPr>
        <w:t xml:space="preserve"> lei.</w:t>
      </w:r>
    </w:p>
    <w:p w:rsidR="00B33F0B" w:rsidRDefault="00B33F0B" w:rsidP="00B33F0B">
      <w:pPr>
        <w:spacing w:after="0"/>
        <w:ind w:left="539"/>
        <w:rPr>
          <w:rFonts w:ascii="Arial" w:hAnsi="Arial" w:cs="Arial"/>
          <w:b/>
          <w:sz w:val="28"/>
          <w:szCs w:val="28"/>
        </w:rPr>
      </w:pPr>
    </w:p>
    <w:p w:rsidR="00E6019A" w:rsidRDefault="007D1546" w:rsidP="00E269C1">
      <w:pPr>
        <w:ind w:left="540"/>
        <w:rPr>
          <w:rFonts w:ascii="Arial" w:hAnsi="Arial" w:cs="Arial"/>
          <w:sz w:val="28"/>
          <w:szCs w:val="28"/>
        </w:rPr>
      </w:pPr>
      <w:r>
        <w:rPr>
          <w:rFonts w:ascii="Arial" w:hAnsi="Arial" w:cs="Arial"/>
          <w:sz w:val="28"/>
          <w:szCs w:val="28"/>
        </w:rPr>
        <w:t xml:space="preserve">   </w:t>
      </w:r>
    </w:p>
    <w:p w:rsidR="00F1411E" w:rsidRDefault="007D1546" w:rsidP="00E269C1">
      <w:pPr>
        <w:ind w:left="540"/>
        <w:rPr>
          <w:rFonts w:ascii="Arial" w:hAnsi="Arial" w:cs="Arial"/>
          <w:sz w:val="28"/>
          <w:szCs w:val="28"/>
        </w:rPr>
      </w:pPr>
      <w:r>
        <w:rPr>
          <w:rFonts w:ascii="Arial" w:hAnsi="Arial" w:cs="Arial"/>
          <w:sz w:val="28"/>
          <w:szCs w:val="28"/>
        </w:rPr>
        <w:t xml:space="preserve"> </w:t>
      </w:r>
    </w:p>
    <w:p w:rsidR="00D63947" w:rsidRDefault="00D63947" w:rsidP="00E269C1">
      <w:pPr>
        <w:ind w:left="540"/>
        <w:rPr>
          <w:rFonts w:ascii="Arial" w:hAnsi="Arial" w:cs="Arial"/>
          <w:sz w:val="28"/>
          <w:szCs w:val="28"/>
        </w:rPr>
      </w:pPr>
    </w:p>
    <w:p w:rsidR="00D63947" w:rsidRDefault="00D63947" w:rsidP="00E269C1">
      <w:pPr>
        <w:ind w:left="540"/>
        <w:rPr>
          <w:rFonts w:ascii="Arial" w:hAnsi="Arial" w:cs="Arial"/>
          <w:sz w:val="28"/>
          <w:szCs w:val="28"/>
        </w:rPr>
      </w:pPr>
    </w:p>
    <w:p w:rsidR="00D63947" w:rsidRDefault="00D63947" w:rsidP="00E269C1">
      <w:pPr>
        <w:ind w:left="540"/>
        <w:rPr>
          <w:rFonts w:ascii="Arial" w:hAnsi="Arial" w:cs="Arial"/>
          <w:sz w:val="28"/>
          <w:szCs w:val="28"/>
        </w:rPr>
      </w:pPr>
    </w:p>
    <w:p w:rsidR="00B03452" w:rsidRDefault="00F1411E" w:rsidP="00E269C1">
      <w:pPr>
        <w:ind w:left="540"/>
        <w:rPr>
          <w:rFonts w:ascii="Arial" w:hAnsi="Arial" w:cs="Arial"/>
          <w:sz w:val="28"/>
          <w:szCs w:val="28"/>
        </w:rPr>
      </w:pPr>
      <w:r>
        <w:rPr>
          <w:rFonts w:ascii="Arial" w:hAnsi="Arial" w:cs="Arial"/>
          <w:sz w:val="28"/>
          <w:szCs w:val="28"/>
        </w:rPr>
        <w:t xml:space="preserve">             </w:t>
      </w:r>
    </w:p>
    <w:p w:rsidR="00B03452" w:rsidRDefault="00B03452" w:rsidP="00E269C1">
      <w:pPr>
        <w:ind w:left="540"/>
        <w:rPr>
          <w:rFonts w:ascii="Arial" w:hAnsi="Arial" w:cs="Arial"/>
          <w:sz w:val="28"/>
          <w:szCs w:val="28"/>
        </w:rPr>
      </w:pPr>
    </w:p>
    <w:p w:rsidR="00E269C1" w:rsidRPr="007A0B05" w:rsidRDefault="00B03452" w:rsidP="00E269C1">
      <w:pPr>
        <w:ind w:left="540"/>
        <w:rPr>
          <w:rFonts w:ascii="Arial" w:hAnsi="Arial" w:cs="Arial"/>
          <w:sz w:val="40"/>
          <w:szCs w:val="40"/>
        </w:rPr>
      </w:pPr>
      <w:r>
        <w:rPr>
          <w:rFonts w:ascii="Arial" w:hAnsi="Arial" w:cs="Arial"/>
          <w:sz w:val="28"/>
          <w:szCs w:val="28"/>
        </w:rPr>
        <w:t xml:space="preserve">        </w:t>
      </w:r>
      <w:r w:rsidR="00F1411E">
        <w:rPr>
          <w:rFonts w:ascii="Arial" w:hAnsi="Arial" w:cs="Arial"/>
          <w:sz w:val="28"/>
          <w:szCs w:val="28"/>
        </w:rPr>
        <w:t xml:space="preserve">  </w:t>
      </w:r>
      <w:r w:rsidR="00E269C1">
        <w:rPr>
          <w:rFonts w:ascii="Arial" w:hAnsi="Arial" w:cs="Arial"/>
          <w:sz w:val="40"/>
          <w:szCs w:val="40"/>
        </w:rPr>
        <w:t>Plan de activitate pentru 202</w:t>
      </w:r>
      <w:r w:rsidR="00D63947">
        <w:rPr>
          <w:rFonts w:ascii="Arial" w:hAnsi="Arial" w:cs="Arial"/>
          <w:sz w:val="40"/>
          <w:szCs w:val="40"/>
        </w:rPr>
        <w:t>3</w:t>
      </w:r>
    </w:p>
    <w:p w:rsidR="00E269C1" w:rsidRDefault="00D63947" w:rsidP="00E269C1">
      <w:pPr>
        <w:ind w:left="-900"/>
        <w:rPr>
          <w:rFonts w:ascii="Arial" w:hAnsi="Arial" w:cs="Arial"/>
          <w:sz w:val="28"/>
          <w:szCs w:val="28"/>
        </w:rPr>
      </w:pPr>
      <w:r>
        <w:rPr>
          <w:rFonts w:ascii="Arial" w:hAnsi="Arial" w:cs="Arial"/>
          <w:sz w:val="28"/>
          <w:szCs w:val="28"/>
        </w:rPr>
        <w:t>Pentru anul 2023</w:t>
      </w:r>
      <w:r w:rsidR="00E269C1">
        <w:rPr>
          <w:rFonts w:ascii="Arial" w:hAnsi="Arial" w:cs="Arial"/>
          <w:sz w:val="28"/>
          <w:szCs w:val="28"/>
        </w:rPr>
        <w:t>, ACCJ Satu Mare isi propune sa desfasoare urmatoarele activitatii:</w:t>
      </w:r>
    </w:p>
    <w:p w:rsidR="00E269C1" w:rsidRDefault="00E269C1" w:rsidP="00E269C1">
      <w:pPr>
        <w:ind w:left="540"/>
        <w:rPr>
          <w:rFonts w:ascii="Arial" w:hAnsi="Arial" w:cs="Arial"/>
          <w:sz w:val="28"/>
          <w:szCs w:val="28"/>
        </w:rPr>
      </w:pPr>
      <w:r>
        <w:rPr>
          <w:rFonts w:ascii="Arial" w:hAnsi="Arial" w:cs="Arial"/>
          <w:sz w:val="28"/>
          <w:szCs w:val="28"/>
        </w:rPr>
        <w:t xml:space="preserve">         1. organizarea a  doua sesiuni de examene pentru primirea si definitivarea in profesia de  consilier juridic. </w:t>
      </w:r>
    </w:p>
    <w:p w:rsidR="00E269C1" w:rsidRDefault="00E269C1" w:rsidP="00E269C1">
      <w:pPr>
        <w:ind w:left="720"/>
        <w:rPr>
          <w:rFonts w:ascii="Arial" w:hAnsi="Arial" w:cs="Arial"/>
          <w:sz w:val="28"/>
          <w:szCs w:val="28"/>
        </w:rPr>
      </w:pPr>
      <w:r>
        <w:rPr>
          <w:rFonts w:ascii="Arial" w:hAnsi="Arial" w:cs="Arial"/>
          <w:sz w:val="28"/>
          <w:szCs w:val="28"/>
        </w:rPr>
        <w:t xml:space="preserve">       2. organizarea cursurilor de pregatire profesionala continua</w:t>
      </w:r>
      <w:r w:rsidR="003641D1">
        <w:rPr>
          <w:rFonts w:ascii="Arial" w:hAnsi="Arial" w:cs="Arial"/>
          <w:sz w:val="28"/>
          <w:szCs w:val="28"/>
        </w:rPr>
        <w:t>,doua sesiuni</w:t>
      </w:r>
      <w:r>
        <w:rPr>
          <w:rFonts w:ascii="Arial" w:hAnsi="Arial" w:cs="Arial"/>
          <w:sz w:val="28"/>
          <w:szCs w:val="28"/>
        </w:rPr>
        <w:t>.</w:t>
      </w:r>
    </w:p>
    <w:p w:rsidR="00E269C1" w:rsidRDefault="00E269C1" w:rsidP="00E269C1">
      <w:pPr>
        <w:ind w:left="540"/>
        <w:rPr>
          <w:rFonts w:ascii="Arial" w:hAnsi="Arial" w:cs="Arial"/>
          <w:sz w:val="28"/>
          <w:szCs w:val="28"/>
        </w:rPr>
      </w:pPr>
      <w:r>
        <w:rPr>
          <w:rFonts w:ascii="Arial" w:hAnsi="Arial" w:cs="Arial"/>
          <w:sz w:val="28"/>
          <w:szCs w:val="28"/>
        </w:rPr>
        <w:t xml:space="preserve">         3.  p</w:t>
      </w:r>
      <w:r w:rsidR="003641D1">
        <w:rPr>
          <w:rFonts w:ascii="Arial" w:hAnsi="Arial" w:cs="Arial"/>
          <w:sz w:val="28"/>
          <w:szCs w:val="28"/>
        </w:rPr>
        <w:t>articiparea la activitatile Federatiei</w:t>
      </w:r>
      <w:r>
        <w:rPr>
          <w:rFonts w:ascii="Arial" w:hAnsi="Arial" w:cs="Arial"/>
          <w:sz w:val="28"/>
          <w:szCs w:val="28"/>
        </w:rPr>
        <w:t>.</w:t>
      </w:r>
    </w:p>
    <w:p w:rsidR="00E269C1" w:rsidRDefault="00E269C1" w:rsidP="00E269C1">
      <w:pPr>
        <w:ind w:left="540"/>
        <w:rPr>
          <w:rFonts w:ascii="Arial" w:hAnsi="Arial" w:cs="Arial"/>
          <w:sz w:val="28"/>
          <w:szCs w:val="28"/>
        </w:rPr>
      </w:pPr>
      <w:r>
        <w:rPr>
          <w:rFonts w:ascii="Arial" w:hAnsi="Arial" w:cs="Arial"/>
          <w:sz w:val="28"/>
          <w:szCs w:val="28"/>
        </w:rPr>
        <w:t xml:space="preserve">         4.  actualizarea Tabloului Consilierilor juridici,conf.art.12 din Legea 514/2003 , art. 12 si 34 din Statutul profesiei de consilier juridic si afisarea acestuia la Tribunalul Satu Mare,Judecatoria Negresti Oas si Judecatoria Carei.</w:t>
      </w:r>
    </w:p>
    <w:p w:rsidR="00E269C1" w:rsidRDefault="00E269C1" w:rsidP="00E269C1">
      <w:pPr>
        <w:ind w:left="540"/>
        <w:rPr>
          <w:rFonts w:ascii="Arial" w:hAnsi="Arial" w:cs="Arial"/>
          <w:sz w:val="28"/>
          <w:szCs w:val="28"/>
        </w:rPr>
      </w:pPr>
      <w:r>
        <w:rPr>
          <w:rFonts w:ascii="Arial" w:hAnsi="Arial" w:cs="Arial"/>
          <w:sz w:val="28"/>
          <w:szCs w:val="28"/>
        </w:rPr>
        <w:t xml:space="preserve">       5. eliberarea legitimatiilor  tip card pentru membrii</w:t>
      </w:r>
    </w:p>
    <w:p w:rsidR="00E269C1" w:rsidRDefault="00E269C1" w:rsidP="00E269C1">
      <w:pPr>
        <w:ind w:left="540"/>
        <w:rPr>
          <w:rFonts w:ascii="Arial" w:hAnsi="Arial" w:cs="Arial"/>
          <w:sz w:val="28"/>
          <w:szCs w:val="28"/>
        </w:rPr>
      </w:pPr>
      <w:r>
        <w:rPr>
          <w:rFonts w:ascii="Arial" w:hAnsi="Arial" w:cs="Arial"/>
          <w:sz w:val="28"/>
          <w:szCs w:val="28"/>
        </w:rPr>
        <w:t xml:space="preserve">       6.sustinerea proiectului de modificare si completare a Legii nr 514/2003.</w:t>
      </w:r>
    </w:p>
    <w:p w:rsidR="00B03452" w:rsidRDefault="00B03452" w:rsidP="00E269C1">
      <w:pPr>
        <w:ind w:left="540"/>
        <w:rPr>
          <w:rFonts w:ascii="Arial" w:hAnsi="Arial" w:cs="Arial"/>
          <w:b/>
          <w:sz w:val="32"/>
          <w:szCs w:val="32"/>
        </w:rPr>
      </w:pPr>
    </w:p>
    <w:p w:rsidR="00B03452" w:rsidRDefault="00B03452" w:rsidP="00E269C1">
      <w:pPr>
        <w:ind w:left="540"/>
        <w:rPr>
          <w:rFonts w:ascii="Arial" w:hAnsi="Arial" w:cs="Arial"/>
          <w:b/>
          <w:sz w:val="32"/>
          <w:szCs w:val="32"/>
        </w:rPr>
      </w:pPr>
    </w:p>
    <w:p w:rsidR="00B03452" w:rsidRDefault="00B03452" w:rsidP="00E269C1">
      <w:pPr>
        <w:ind w:left="540"/>
        <w:rPr>
          <w:rFonts w:ascii="Arial" w:hAnsi="Arial" w:cs="Arial"/>
          <w:b/>
          <w:sz w:val="32"/>
          <w:szCs w:val="32"/>
        </w:rPr>
      </w:pPr>
    </w:p>
    <w:p w:rsidR="00B03452" w:rsidRDefault="00B03452" w:rsidP="00E269C1">
      <w:pPr>
        <w:ind w:left="540"/>
        <w:rPr>
          <w:rFonts w:ascii="Arial" w:hAnsi="Arial" w:cs="Arial"/>
          <w:b/>
          <w:sz w:val="32"/>
          <w:szCs w:val="32"/>
        </w:rPr>
      </w:pPr>
    </w:p>
    <w:p w:rsidR="00B03452" w:rsidRDefault="00B03452" w:rsidP="00E269C1">
      <w:pPr>
        <w:ind w:left="540"/>
        <w:rPr>
          <w:rFonts w:ascii="Arial" w:hAnsi="Arial" w:cs="Arial"/>
          <w:b/>
          <w:sz w:val="32"/>
          <w:szCs w:val="32"/>
        </w:rPr>
      </w:pPr>
    </w:p>
    <w:p w:rsidR="00B03452" w:rsidRDefault="00B03452" w:rsidP="003641D1">
      <w:pPr>
        <w:rPr>
          <w:rFonts w:ascii="Arial" w:hAnsi="Arial" w:cs="Arial"/>
          <w:b/>
          <w:sz w:val="32"/>
          <w:szCs w:val="32"/>
        </w:rPr>
      </w:pPr>
    </w:p>
    <w:p w:rsidR="00E269C1" w:rsidRDefault="00E269C1" w:rsidP="00E269C1">
      <w:pPr>
        <w:ind w:left="540"/>
        <w:rPr>
          <w:rFonts w:ascii="Arial" w:hAnsi="Arial" w:cs="Arial"/>
          <w:b/>
          <w:sz w:val="32"/>
          <w:szCs w:val="32"/>
        </w:rPr>
      </w:pPr>
      <w:r>
        <w:rPr>
          <w:rFonts w:ascii="Arial" w:hAnsi="Arial" w:cs="Arial"/>
          <w:b/>
          <w:sz w:val="32"/>
          <w:szCs w:val="32"/>
        </w:rPr>
        <w:lastRenderedPageBreak/>
        <w:t>Prop</w:t>
      </w:r>
      <w:r w:rsidR="00D63947">
        <w:rPr>
          <w:rFonts w:ascii="Arial" w:hAnsi="Arial" w:cs="Arial"/>
          <w:b/>
          <w:sz w:val="32"/>
          <w:szCs w:val="32"/>
        </w:rPr>
        <w:t>uneri pentru B.V.C. pe anul 2023</w:t>
      </w:r>
    </w:p>
    <w:p w:rsidR="00E269C1" w:rsidRDefault="00E269C1" w:rsidP="00E269C1">
      <w:pPr>
        <w:ind w:left="540"/>
        <w:rPr>
          <w:rFonts w:ascii="Arial" w:hAnsi="Arial" w:cs="Arial"/>
          <w:b/>
          <w:sz w:val="28"/>
          <w:szCs w:val="28"/>
        </w:rPr>
      </w:pPr>
      <w:r>
        <w:rPr>
          <w:rFonts w:ascii="Arial" w:hAnsi="Arial" w:cs="Arial"/>
          <w:b/>
          <w:sz w:val="28"/>
          <w:szCs w:val="28"/>
        </w:rPr>
        <w:t xml:space="preserve">       VENITURI</w:t>
      </w:r>
    </w:p>
    <w:p w:rsidR="00E269C1" w:rsidRDefault="00E269C1" w:rsidP="00E269C1">
      <w:pPr>
        <w:ind w:left="540"/>
        <w:rPr>
          <w:rFonts w:ascii="Arial" w:hAnsi="Arial" w:cs="Arial"/>
          <w:sz w:val="28"/>
          <w:szCs w:val="28"/>
        </w:rPr>
      </w:pPr>
      <w:r>
        <w:rPr>
          <w:rFonts w:ascii="Arial" w:hAnsi="Arial" w:cs="Arial"/>
          <w:sz w:val="28"/>
          <w:szCs w:val="28"/>
        </w:rPr>
        <w:t xml:space="preserve">        -  70.000 din cotizatii</w:t>
      </w:r>
    </w:p>
    <w:p w:rsidR="00E269C1" w:rsidRDefault="003641D1" w:rsidP="00E269C1">
      <w:pPr>
        <w:ind w:left="540"/>
        <w:rPr>
          <w:rFonts w:ascii="Arial" w:hAnsi="Arial" w:cs="Arial"/>
          <w:sz w:val="28"/>
          <w:szCs w:val="28"/>
        </w:rPr>
      </w:pPr>
      <w:r>
        <w:rPr>
          <w:rFonts w:ascii="Arial" w:hAnsi="Arial" w:cs="Arial"/>
          <w:sz w:val="28"/>
          <w:szCs w:val="28"/>
        </w:rPr>
        <w:t xml:space="preserve">        -  5</w:t>
      </w:r>
      <w:r w:rsidR="00EE413D">
        <w:rPr>
          <w:rFonts w:ascii="Arial" w:hAnsi="Arial" w:cs="Arial"/>
          <w:sz w:val="28"/>
          <w:szCs w:val="28"/>
        </w:rPr>
        <w:t>.0</w:t>
      </w:r>
      <w:r w:rsidR="00E269C1">
        <w:rPr>
          <w:rFonts w:ascii="Arial" w:hAnsi="Arial" w:cs="Arial"/>
          <w:sz w:val="28"/>
          <w:szCs w:val="28"/>
        </w:rPr>
        <w:t>00 din taxa primire in profesie si definitivat</w:t>
      </w:r>
    </w:p>
    <w:p w:rsidR="00C55515" w:rsidRDefault="003641D1" w:rsidP="00E269C1">
      <w:pPr>
        <w:ind w:left="540"/>
        <w:rPr>
          <w:rFonts w:ascii="Arial" w:hAnsi="Arial" w:cs="Arial"/>
          <w:sz w:val="28"/>
          <w:szCs w:val="28"/>
        </w:rPr>
      </w:pPr>
      <w:r>
        <w:rPr>
          <w:rFonts w:ascii="Arial" w:hAnsi="Arial" w:cs="Arial"/>
          <w:sz w:val="28"/>
          <w:szCs w:val="28"/>
        </w:rPr>
        <w:t xml:space="preserve">        -  25</w:t>
      </w:r>
      <w:r w:rsidR="00C55515">
        <w:rPr>
          <w:rFonts w:ascii="Arial" w:hAnsi="Arial" w:cs="Arial"/>
          <w:sz w:val="28"/>
          <w:szCs w:val="28"/>
        </w:rPr>
        <w:t>.000 din dobanzi</w:t>
      </w:r>
    </w:p>
    <w:p w:rsidR="00C55515" w:rsidRDefault="00C55515" w:rsidP="00E269C1">
      <w:pPr>
        <w:ind w:left="540"/>
        <w:rPr>
          <w:rFonts w:ascii="Arial" w:hAnsi="Arial" w:cs="Arial"/>
          <w:sz w:val="28"/>
          <w:szCs w:val="28"/>
        </w:rPr>
      </w:pPr>
    </w:p>
    <w:p w:rsidR="00E269C1" w:rsidRDefault="00E269C1" w:rsidP="00E269C1">
      <w:pPr>
        <w:ind w:left="540"/>
        <w:rPr>
          <w:rFonts w:ascii="Arial" w:hAnsi="Arial" w:cs="Arial"/>
          <w:b/>
          <w:sz w:val="28"/>
          <w:szCs w:val="28"/>
        </w:rPr>
      </w:pPr>
      <w:r>
        <w:rPr>
          <w:rFonts w:ascii="Arial" w:hAnsi="Arial" w:cs="Arial"/>
          <w:sz w:val="28"/>
          <w:szCs w:val="28"/>
        </w:rPr>
        <w:t xml:space="preserve">Total: </w:t>
      </w:r>
      <w:r w:rsidR="003641D1">
        <w:rPr>
          <w:rFonts w:ascii="Arial" w:hAnsi="Arial" w:cs="Arial"/>
          <w:b/>
          <w:sz w:val="28"/>
          <w:szCs w:val="28"/>
        </w:rPr>
        <w:t>100</w:t>
      </w:r>
      <w:r w:rsidR="00C55515">
        <w:rPr>
          <w:rFonts w:ascii="Arial" w:hAnsi="Arial" w:cs="Arial"/>
          <w:b/>
          <w:sz w:val="28"/>
          <w:szCs w:val="28"/>
        </w:rPr>
        <w:t>.000 lei</w:t>
      </w:r>
    </w:p>
    <w:p w:rsidR="00C55515" w:rsidRDefault="00C55515" w:rsidP="003641D1">
      <w:pPr>
        <w:rPr>
          <w:rFonts w:ascii="Arial" w:hAnsi="Arial" w:cs="Arial"/>
          <w:b/>
          <w:sz w:val="28"/>
          <w:szCs w:val="28"/>
        </w:rPr>
      </w:pPr>
    </w:p>
    <w:p w:rsidR="003B6BB3" w:rsidRDefault="003B6BB3" w:rsidP="003B6BB3">
      <w:pPr>
        <w:ind w:left="540"/>
        <w:rPr>
          <w:rFonts w:ascii="Arial" w:hAnsi="Arial" w:cs="Arial"/>
          <w:sz w:val="28"/>
          <w:szCs w:val="28"/>
        </w:rPr>
      </w:pPr>
      <w:r>
        <w:rPr>
          <w:rFonts w:ascii="Arial" w:hAnsi="Arial" w:cs="Arial"/>
          <w:b/>
          <w:sz w:val="28"/>
          <w:szCs w:val="28"/>
        </w:rPr>
        <w:t>CHELTUIELI</w:t>
      </w:r>
    </w:p>
    <w:p w:rsidR="003B6BB3" w:rsidRDefault="003B6BB3" w:rsidP="003B6BB3">
      <w:pPr>
        <w:ind w:left="540"/>
        <w:rPr>
          <w:rFonts w:ascii="Arial" w:hAnsi="Arial" w:cs="Arial"/>
          <w:sz w:val="28"/>
          <w:szCs w:val="28"/>
        </w:rPr>
      </w:pPr>
      <w:r>
        <w:rPr>
          <w:rFonts w:ascii="Arial" w:hAnsi="Arial" w:cs="Arial"/>
          <w:b/>
          <w:sz w:val="28"/>
          <w:szCs w:val="28"/>
        </w:rPr>
        <w:t xml:space="preserve">       </w:t>
      </w:r>
      <w:r w:rsidR="00C2688F">
        <w:rPr>
          <w:rFonts w:ascii="Arial" w:hAnsi="Arial" w:cs="Arial"/>
          <w:sz w:val="28"/>
          <w:szCs w:val="28"/>
        </w:rPr>
        <w:t xml:space="preserve">-  </w:t>
      </w:r>
      <w:r w:rsidR="003641D1">
        <w:rPr>
          <w:rFonts w:ascii="Arial" w:hAnsi="Arial" w:cs="Arial"/>
          <w:sz w:val="28"/>
          <w:szCs w:val="28"/>
        </w:rPr>
        <w:t>3.</w:t>
      </w:r>
      <w:r w:rsidR="00C2688F">
        <w:rPr>
          <w:rFonts w:ascii="Arial" w:hAnsi="Arial" w:cs="Arial"/>
          <w:sz w:val="28"/>
          <w:szCs w:val="28"/>
        </w:rPr>
        <w:t>2</w:t>
      </w:r>
      <w:r w:rsidR="003641D1">
        <w:rPr>
          <w:rFonts w:ascii="Arial" w:hAnsi="Arial" w:cs="Arial"/>
          <w:sz w:val="28"/>
          <w:szCs w:val="28"/>
        </w:rPr>
        <w:t>0</w:t>
      </w:r>
      <w:r>
        <w:rPr>
          <w:rFonts w:ascii="Arial" w:hAnsi="Arial" w:cs="Arial"/>
          <w:sz w:val="28"/>
          <w:szCs w:val="28"/>
        </w:rPr>
        <w:t>0 - materiale consumabile</w:t>
      </w:r>
    </w:p>
    <w:p w:rsidR="003B6BB3" w:rsidRDefault="00C2688F" w:rsidP="003B6BB3">
      <w:pPr>
        <w:ind w:left="540"/>
        <w:rPr>
          <w:rFonts w:ascii="Arial" w:hAnsi="Arial" w:cs="Arial"/>
          <w:sz w:val="28"/>
          <w:szCs w:val="28"/>
        </w:rPr>
      </w:pPr>
      <w:r>
        <w:rPr>
          <w:rFonts w:ascii="Arial" w:hAnsi="Arial" w:cs="Arial"/>
          <w:sz w:val="28"/>
          <w:szCs w:val="28"/>
        </w:rPr>
        <w:t xml:space="preserve">       -  8</w:t>
      </w:r>
      <w:r w:rsidR="003B6BB3">
        <w:rPr>
          <w:rFonts w:ascii="Arial" w:hAnsi="Arial" w:cs="Arial"/>
          <w:sz w:val="28"/>
          <w:szCs w:val="28"/>
        </w:rPr>
        <w:t xml:space="preserve">.000 - chirie ,apa,gaz,curent      </w:t>
      </w:r>
    </w:p>
    <w:p w:rsidR="003B6BB3" w:rsidRDefault="003641D1" w:rsidP="003B6BB3">
      <w:pPr>
        <w:ind w:left="540"/>
        <w:rPr>
          <w:rFonts w:ascii="Arial" w:hAnsi="Arial" w:cs="Arial"/>
          <w:sz w:val="28"/>
          <w:szCs w:val="28"/>
        </w:rPr>
      </w:pPr>
      <w:r>
        <w:rPr>
          <w:rFonts w:ascii="Arial" w:hAnsi="Arial" w:cs="Arial"/>
          <w:sz w:val="28"/>
          <w:szCs w:val="28"/>
        </w:rPr>
        <w:t xml:space="preserve">       -  4</w:t>
      </w:r>
      <w:r w:rsidR="00EE413D">
        <w:rPr>
          <w:rFonts w:ascii="Arial" w:hAnsi="Arial" w:cs="Arial"/>
          <w:sz w:val="28"/>
          <w:szCs w:val="28"/>
        </w:rPr>
        <w:t>.000</w:t>
      </w:r>
      <w:r w:rsidR="003B6BB3">
        <w:rPr>
          <w:rFonts w:ascii="Arial" w:hAnsi="Arial" w:cs="Arial"/>
          <w:sz w:val="28"/>
          <w:szCs w:val="28"/>
        </w:rPr>
        <w:t xml:space="preserve"> - protocol,reclama si publicitate</w:t>
      </w:r>
    </w:p>
    <w:p w:rsidR="003B6BB3" w:rsidRDefault="003B6BB3" w:rsidP="003B6BB3">
      <w:pPr>
        <w:ind w:left="540"/>
        <w:rPr>
          <w:rFonts w:ascii="Arial" w:hAnsi="Arial" w:cs="Arial"/>
          <w:sz w:val="28"/>
          <w:szCs w:val="28"/>
        </w:rPr>
      </w:pPr>
      <w:r>
        <w:rPr>
          <w:rFonts w:ascii="Arial" w:hAnsi="Arial" w:cs="Arial"/>
          <w:sz w:val="28"/>
          <w:szCs w:val="28"/>
        </w:rPr>
        <w:t xml:space="preserve">       -  2.000 - posta si telefon</w:t>
      </w:r>
    </w:p>
    <w:p w:rsidR="003B6BB3" w:rsidRDefault="003B43E5" w:rsidP="003B6BB3">
      <w:pPr>
        <w:rPr>
          <w:rFonts w:ascii="Arial" w:hAnsi="Arial" w:cs="Arial"/>
          <w:sz w:val="28"/>
          <w:szCs w:val="28"/>
        </w:rPr>
      </w:pPr>
      <w:r>
        <w:rPr>
          <w:rFonts w:ascii="Arial" w:hAnsi="Arial" w:cs="Arial"/>
          <w:sz w:val="28"/>
          <w:szCs w:val="28"/>
        </w:rPr>
        <w:t xml:space="preserve">              - </w:t>
      </w:r>
      <w:r w:rsidR="003B6BB3">
        <w:rPr>
          <w:rFonts w:ascii="Arial" w:hAnsi="Arial" w:cs="Arial"/>
          <w:sz w:val="28"/>
          <w:szCs w:val="28"/>
        </w:rPr>
        <w:t>1</w:t>
      </w:r>
      <w:r>
        <w:rPr>
          <w:rFonts w:ascii="Arial" w:hAnsi="Arial" w:cs="Arial"/>
          <w:sz w:val="28"/>
          <w:szCs w:val="28"/>
        </w:rPr>
        <w:t>.</w:t>
      </w:r>
      <w:r w:rsidR="003B6BB3">
        <w:rPr>
          <w:rFonts w:ascii="Arial" w:hAnsi="Arial" w:cs="Arial"/>
          <w:sz w:val="28"/>
          <w:szCs w:val="28"/>
        </w:rPr>
        <w:t>000 - comisioane bancare</w:t>
      </w:r>
    </w:p>
    <w:p w:rsidR="003B6BB3" w:rsidRDefault="00C2688F" w:rsidP="003B6BB3">
      <w:pPr>
        <w:ind w:left="540"/>
        <w:rPr>
          <w:rFonts w:ascii="Arial" w:hAnsi="Arial" w:cs="Arial"/>
          <w:sz w:val="28"/>
          <w:szCs w:val="28"/>
        </w:rPr>
      </w:pPr>
      <w:r>
        <w:rPr>
          <w:rFonts w:ascii="Arial" w:hAnsi="Arial" w:cs="Arial"/>
          <w:sz w:val="28"/>
          <w:szCs w:val="28"/>
        </w:rPr>
        <w:t xml:space="preserve">       -  16</w:t>
      </w:r>
      <w:r w:rsidR="003B6BB3">
        <w:rPr>
          <w:rFonts w:ascii="Arial" w:hAnsi="Arial" w:cs="Arial"/>
          <w:sz w:val="28"/>
          <w:szCs w:val="28"/>
        </w:rPr>
        <w:t>.000 - terti</w:t>
      </w:r>
    </w:p>
    <w:p w:rsidR="003B6BB3" w:rsidRDefault="00EE413D" w:rsidP="003B6BB3">
      <w:pPr>
        <w:ind w:left="540"/>
        <w:rPr>
          <w:rFonts w:ascii="Arial" w:hAnsi="Arial" w:cs="Arial"/>
          <w:sz w:val="28"/>
          <w:szCs w:val="28"/>
        </w:rPr>
      </w:pPr>
      <w:r>
        <w:rPr>
          <w:rFonts w:ascii="Arial" w:hAnsi="Arial" w:cs="Arial"/>
          <w:sz w:val="28"/>
          <w:szCs w:val="28"/>
        </w:rPr>
        <w:t xml:space="preserve">       -  32</w:t>
      </w:r>
      <w:r w:rsidR="003B6BB3">
        <w:rPr>
          <w:rFonts w:ascii="Arial" w:hAnsi="Arial" w:cs="Arial"/>
          <w:sz w:val="28"/>
          <w:szCs w:val="28"/>
        </w:rPr>
        <w:t>.000- salarii</w:t>
      </w:r>
    </w:p>
    <w:p w:rsidR="003B6BB3" w:rsidRDefault="003641D1" w:rsidP="003B6BB3">
      <w:pPr>
        <w:ind w:left="540"/>
        <w:rPr>
          <w:rFonts w:ascii="Arial" w:hAnsi="Arial" w:cs="Arial"/>
          <w:sz w:val="28"/>
          <w:szCs w:val="28"/>
        </w:rPr>
      </w:pPr>
      <w:r>
        <w:rPr>
          <w:rFonts w:ascii="Arial" w:hAnsi="Arial" w:cs="Arial"/>
          <w:sz w:val="28"/>
          <w:szCs w:val="28"/>
        </w:rPr>
        <w:t xml:space="preserve">       -  10.000 - cotizatii catre Federatie</w:t>
      </w:r>
    </w:p>
    <w:p w:rsidR="003B6BB3" w:rsidRDefault="003B6BB3" w:rsidP="003B6BB3">
      <w:pPr>
        <w:pBdr>
          <w:bottom w:val="single" w:sz="12" w:space="1" w:color="auto"/>
        </w:pBdr>
        <w:ind w:left="540"/>
        <w:rPr>
          <w:rFonts w:ascii="Arial" w:hAnsi="Arial" w:cs="Arial"/>
          <w:sz w:val="28"/>
          <w:szCs w:val="28"/>
        </w:rPr>
      </w:pPr>
      <w:r>
        <w:rPr>
          <w:rFonts w:ascii="Arial" w:hAnsi="Arial" w:cs="Arial"/>
          <w:sz w:val="28"/>
          <w:szCs w:val="28"/>
        </w:rPr>
        <w:t xml:space="preserve">       -  3.000 - tichete de masa</w:t>
      </w:r>
    </w:p>
    <w:p w:rsidR="003641D1" w:rsidRDefault="003641D1" w:rsidP="003B6BB3">
      <w:pPr>
        <w:pBdr>
          <w:bottom w:val="single" w:sz="12" w:space="1" w:color="auto"/>
        </w:pBdr>
        <w:ind w:left="540"/>
        <w:rPr>
          <w:rFonts w:ascii="Arial" w:hAnsi="Arial" w:cs="Arial"/>
          <w:sz w:val="28"/>
          <w:szCs w:val="28"/>
        </w:rPr>
      </w:pPr>
      <w:r>
        <w:rPr>
          <w:rFonts w:ascii="Arial" w:hAnsi="Arial" w:cs="Arial"/>
          <w:sz w:val="28"/>
          <w:szCs w:val="28"/>
        </w:rPr>
        <w:t xml:space="preserve">      -  15.000 - deplasari</w:t>
      </w:r>
    </w:p>
    <w:p w:rsidR="003641D1" w:rsidRDefault="003641D1" w:rsidP="003B6BB3">
      <w:pPr>
        <w:pBdr>
          <w:bottom w:val="single" w:sz="12" w:space="1" w:color="auto"/>
        </w:pBdr>
        <w:ind w:left="540"/>
        <w:rPr>
          <w:rFonts w:ascii="Arial" w:hAnsi="Arial" w:cs="Arial"/>
          <w:sz w:val="28"/>
          <w:szCs w:val="28"/>
        </w:rPr>
      </w:pPr>
      <w:r>
        <w:rPr>
          <w:rFonts w:ascii="Arial" w:hAnsi="Arial" w:cs="Arial"/>
          <w:sz w:val="28"/>
          <w:szCs w:val="28"/>
        </w:rPr>
        <w:t xml:space="preserve">      -  4.000 </w:t>
      </w:r>
      <w:r w:rsidR="008F6BBF">
        <w:rPr>
          <w:rFonts w:ascii="Arial" w:hAnsi="Arial" w:cs="Arial"/>
          <w:sz w:val="28"/>
          <w:szCs w:val="28"/>
        </w:rPr>
        <w:t>–</w:t>
      </w:r>
      <w:r>
        <w:rPr>
          <w:rFonts w:ascii="Arial" w:hAnsi="Arial" w:cs="Arial"/>
          <w:sz w:val="28"/>
          <w:szCs w:val="28"/>
        </w:rPr>
        <w:t xml:space="preserve"> </w:t>
      </w:r>
      <w:r w:rsidR="008F6BBF">
        <w:rPr>
          <w:rFonts w:ascii="Arial" w:hAnsi="Arial" w:cs="Arial"/>
          <w:sz w:val="28"/>
          <w:szCs w:val="28"/>
        </w:rPr>
        <w:t>pregatire profesionala</w:t>
      </w:r>
    </w:p>
    <w:p w:rsidR="00A019FE" w:rsidRDefault="003B6BB3" w:rsidP="00A019FE">
      <w:pPr>
        <w:spacing w:after="0"/>
        <w:ind w:left="539"/>
        <w:rPr>
          <w:rFonts w:ascii="Arial" w:hAnsi="Arial" w:cs="Arial"/>
          <w:sz w:val="28"/>
          <w:szCs w:val="28"/>
        </w:rPr>
      </w:pPr>
      <w:r>
        <w:rPr>
          <w:rFonts w:ascii="Arial" w:hAnsi="Arial" w:cs="Arial"/>
          <w:sz w:val="28"/>
          <w:szCs w:val="28"/>
        </w:rPr>
        <w:t xml:space="preserve">Total: </w:t>
      </w:r>
      <w:r w:rsidR="00EE413D">
        <w:rPr>
          <w:rFonts w:ascii="Arial" w:hAnsi="Arial" w:cs="Arial"/>
          <w:b/>
          <w:sz w:val="28"/>
          <w:szCs w:val="28"/>
        </w:rPr>
        <w:t>98</w:t>
      </w:r>
      <w:r w:rsidR="008F6BBF">
        <w:rPr>
          <w:rFonts w:ascii="Arial" w:hAnsi="Arial" w:cs="Arial"/>
          <w:b/>
          <w:sz w:val="28"/>
          <w:szCs w:val="28"/>
        </w:rPr>
        <w:t>.200</w:t>
      </w:r>
      <w:r w:rsidRPr="00B33F0B">
        <w:rPr>
          <w:rFonts w:ascii="Arial" w:hAnsi="Arial" w:cs="Arial"/>
          <w:b/>
          <w:sz w:val="28"/>
          <w:szCs w:val="28"/>
        </w:rPr>
        <w:t xml:space="preserve"> lei</w:t>
      </w:r>
      <w:r>
        <w:rPr>
          <w:rFonts w:ascii="Arial" w:hAnsi="Arial" w:cs="Arial"/>
          <w:sz w:val="28"/>
          <w:szCs w:val="28"/>
        </w:rPr>
        <w:t xml:space="preserve">    </w:t>
      </w:r>
    </w:p>
    <w:p w:rsidR="003B6BB3" w:rsidRDefault="00A019FE" w:rsidP="00A019FE">
      <w:pPr>
        <w:spacing w:after="0"/>
        <w:ind w:left="539"/>
        <w:rPr>
          <w:rFonts w:ascii="Arial" w:hAnsi="Arial" w:cs="Arial"/>
          <w:sz w:val="28"/>
          <w:szCs w:val="28"/>
        </w:rPr>
      </w:pPr>
      <w:r>
        <w:rPr>
          <w:rFonts w:ascii="Arial" w:hAnsi="Arial" w:cs="Arial"/>
          <w:sz w:val="28"/>
          <w:szCs w:val="28"/>
        </w:rPr>
        <w:t xml:space="preserve">Excedent: </w:t>
      </w:r>
      <w:r w:rsidR="00EE413D">
        <w:rPr>
          <w:rFonts w:ascii="Arial" w:hAnsi="Arial" w:cs="Arial"/>
          <w:b/>
          <w:sz w:val="28"/>
          <w:szCs w:val="28"/>
        </w:rPr>
        <w:t>1</w:t>
      </w:r>
      <w:r w:rsidRPr="00A019FE">
        <w:rPr>
          <w:rFonts w:ascii="Arial" w:hAnsi="Arial" w:cs="Arial"/>
          <w:b/>
          <w:sz w:val="28"/>
          <w:szCs w:val="28"/>
        </w:rPr>
        <w:t>.800</w:t>
      </w:r>
      <w:r w:rsidR="003B6BB3" w:rsidRPr="00A019FE">
        <w:rPr>
          <w:rFonts w:ascii="Arial" w:hAnsi="Arial" w:cs="Arial"/>
          <w:b/>
          <w:sz w:val="28"/>
          <w:szCs w:val="28"/>
        </w:rPr>
        <w:t xml:space="preserve"> </w:t>
      </w:r>
      <w:r w:rsidRPr="00A019FE">
        <w:rPr>
          <w:rFonts w:ascii="Arial" w:hAnsi="Arial" w:cs="Arial"/>
          <w:b/>
          <w:sz w:val="28"/>
          <w:szCs w:val="28"/>
        </w:rPr>
        <w:t>lei</w:t>
      </w:r>
      <w:r w:rsidR="003B6BB3">
        <w:rPr>
          <w:rFonts w:ascii="Arial" w:hAnsi="Arial" w:cs="Arial"/>
          <w:sz w:val="28"/>
          <w:szCs w:val="28"/>
        </w:rPr>
        <w:t xml:space="preserve">                                        </w:t>
      </w:r>
    </w:p>
    <w:p w:rsidR="003B6BB3" w:rsidRDefault="003B6BB3" w:rsidP="003B6BB3">
      <w:pPr>
        <w:spacing w:after="0"/>
        <w:ind w:left="539"/>
        <w:rPr>
          <w:rFonts w:ascii="Arial" w:hAnsi="Arial" w:cs="Arial"/>
          <w:sz w:val="28"/>
          <w:szCs w:val="28"/>
        </w:rPr>
      </w:pPr>
      <w:r>
        <w:rPr>
          <w:rFonts w:ascii="Arial" w:hAnsi="Arial" w:cs="Arial"/>
          <w:sz w:val="28"/>
          <w:szCs w:val="28"/>
        </w:rPr>
        <w:t xml:space="preserve">                                                                                 DECAN</w:t>
      </w:r>
    </w:p>
    <w:p w:rsidR="003B6BB3" w:rsidRDefault="003B6BB3" w:rsidP="003B6BB3">
      <w:pPr>
        <w:spacing w:after="0"/>
        <w:ind w:left="539"/>
        <w:rPr>
          <w:rFonts w:ascii="Arial" w:hAnsi="Arial" w:cs="Arial"/>
          <w:sz w:val="28"/>
          <w:szCs w:val="28"/>
        </w:rPr>
      </w:pPr>
      <w:r>
        <w:rPr>
          <w:rFonts w:ascii="Arial" w:hAnsi="Arial" w:cs="Arial"/>
          <w:sz w:val="28"/>
          <w:szCs w:val="28"/>
        </w:rPr>
        <w:t xml:space="preserve">                                                                           C.J. Ghere Ioan</w:t>
      </w:r>
    </w:p>
    <w:p w:rsidR="003B6BB3" w:rsidRDefault="003B6BB3" w:rsidP="003B6BB3">
      <w:pPr>
        <w:ind w:left="540"/>
        <w:rPr>
          <w:rFonts w:ascii="Arial" w:hAnsi="Arial" w:cs="Arial"/>
          <w:sz w:val="28"/>
          <w:szCs w:val="28"/>
        </w:rPr>
      </w:pPr>
    </w:p>
    <w:p w:rsidR="003B6BB3" w:rsidRDefault="003B6BB3" w:rsidP="003B6BB3">
      <w:pPr>
        <w:ind w:left="540"/>
        <w:rPr>
          <w:rFonts w:ascii="Arial" w:hAnsi="Arial" w:cs="Arial"/>
          <w:b/>
          <w:sz w:val="28"/>
          <w:szCs w:val="28"/>
        </w:rPr>
      </w:pPr>
    </w:p>
    <w:p w:rsidR="003B6BB3" w:rsidRDefault="003B6BB3" w:rsidP="003B6BB3">
      <w:pPr>
        <w:ind w:left="540"/>
        <w:rPr>
          <w:rFonts w:ascii="Arial" w:hAnsi="Arial" w:cs="Arial"/>
          <w:sz w:val="28"/>
          <w:szCs w:val="28"/>
        </w:rPr>
      </w:pPr>
    </w:p>
    <w:p w:rsidR="003B6BB3" w:rsidRDefault="003B6BB3" w:rsidP="00E269C1">
      <w:pPr>
        <w:ind w:left="540"/>
        <w:rPr>
          <w:rFonts w:ascii="Arial" w:hAnsi="Arial" w:cs="Arial"/>
          <w:b/>
          <w:sz w:val="28"/>
          <w:szCs w:val="28"/>
        </w:rPr>
      </w:pPr>
    </w:p>
    <w:p w:rsidR="00BF3C2F" w:rsidRDefault="007D1546" w:rsidP="007D1546">
      <w:pPr>
        <w:ind w:left="540"/>
        <w:rPr>
          <w:rFonts w:ascii="Arial" w:hAnsi="Arial" w:cs="Arial"/>
          <w:sz w:val="28"/>
          <w:szCs w:val="28"/>
        </w:rPr>
      </w:pPr>
      <w:r>
        <w:rPr>
          <w:rFonts w:ascii="Arial" w:hAnsi="Arial" w:cs="Arial"/>
          <w:sz w:val="28"/>
          <w:szCs w:val="28"/>
        </w:rPr>
        <w:t xml:space="preserve">      </w:t>
      </w:r>
    </w:p>
    <w:p w:rsidR="007D1546" w:rsidRDefault="007D1546" w:rsidP="007D1546">
      <w:pPr>
        <w:rPr>
          <w:rFonts w:ascii="Arial" w:hAnsi="Arial" w:cs="Arial"/>
          <w:b/>
          <w:sz w:val="28"/>
          <w:szCs w:val="28"/>
        </w:rPr>
      </w:pPr>
      <w:r>
        <w:rPr>
          <w:rFonts w:ascii="Arial" w:hAnsi="Arial" w:cs="Arial"/>
          <w:sz w:val="28"/>
          <w:szCs w:val="28"/>
        </w:rPr>
        <w:t xml:space="preserve">       </w:t>
      </w:r>
    </w:p>
    <w:p w:rsidR="004C29B9" w:rsidRDefault="004C29B9" w:rsidP="00E269C1">
      <w:pPr>
        <w:ind w:left="540"/>
        <w:rPr>
          <w:rFonts w:ascii="Arial" w:hAnsi="Arial" w:cs="Arial"/>
          <w:sz w:val="28"/>
          <w:szCs w:val="28"/>
        </w:rPr>
      </w:pPr>
      <w:r>
        <w:rPr>
          <w:rFonts w:ascii="Arial" w:hAnsi="Arial" w:cs="Arial"/>
          <w:sz w:val="40"/>
          <w:szCs w:val="40"/>
        </w:rPr>
        <w:t xml:space="preserve">      </w:t>
      </w:r>
    </w:p>
    <w:p w:rsidR="004C29B9" w:rsidRDefault="004C29B9" w:rsidP="00BF3C2F">
      <w:pPr>
        <w:ind w:left="540"/>
        <w:rPr>
          <w:rFonts w:ascii="Arial" w:hAnsi="Arial" w:cs="Arial"/>
          <w:sz w:val="28"/>
          <w:szCs w:val="28"/>
        </w:rPr>
      </w:pPr>
    </w:p>
    <w:p w:rsidR="004C29B9" w:rsidRDefault="004C29B9" w:rsidP="00BF3C2F">
      <w:pPr>
        <w:ind w:left="540"/>
        <w:rPr>
          <w:rFonts w:ascii="Arial" w:hAnsi="Arial" w:cs="Arial"/>
          <w:sz w:val="28"/>
          <w:szCs w:val="28"/>
        </w:rPr>
      </w:pPr>
    </w:p>
    <w:p w:rsidR="00BF3C2F" w:rsidRDefault="00BF3C2F" w:rsidP="007D1546">
      <w:pPr>
        <w:rPr>
          <w:rFonts w:ascii="Arial" w:hAnsi="Arial" w:cs="Arial"/>
          <w:b/>
          <w:sz w:val="28"/>
          <w:szCs w:val="28"/>
        </w:rPr>
      </w:pPr>
    </w:p>
    <w:p w:rsidR="007D1546" w:rsidRPr="0028180F" w:rsidRDefault="0028180F" w:rsidP="0028180F">
      <w:pPr>
        <w:ind w:left="540"/>
        <w:rPr>
          <w:rFonts w:ascii="Arial" w:hAnsi="Arial" w:cs="Arial"/>
          <w:sz w:val="28"/>
          <w:szCs w:val="28"/>
        </w:rPr>
      </w:pPr>
      <w:r>
        <w:rPr>
          <w:rFonts w:ascii="Arial" w:hAnsi="Arial" w:cs="Arial"/>
          <w:sz w:val="28"/>
          <w:szCs w:val="28"/>
        </w:rPr>
        <w:t xml:space="preserve">         </w:t>
      </w:r>
    </w:p>
    <w:p w:rsidR="007D1546" w:rsidRDefault="00BF3C2F" w:rsidP="007D1546">
      <w:pPr>
        <w:ind w:left="540"/>
        <w:rPr>
          <w:rFonts w:ascii="Arial" w:hAnsi="Arial" w:cs="Arial"/>
          <w:b/>
          <w:sz w:val="28"/>
          <w:szCs w:val="28"/>
        </w:rPr>
      </w:pPr>
      <w:r>
        <w:rPr>
          <w:rFonts w:ascii="Arial" w:hAnsi="Arial" w:cs="Arial"/>
          <w:sz w:val="40"/>
          <w:szCs w:val="40"/>
        </w:rPr>
        <w:t xml:space="preserve">      </w:t>
      </w:r>
      <w:r w:rsidR="007D1546">
        <w:rPr>
          <w:rFonts w:ascii="Arial" w:hAnsi="Arial" w:cs="Arial"/>
          <w:sz w:val="28"/>
          <w:szCs w:val="28"/>
        </w:rPr>
        <w:t xml:space="preserve">       </w:t>
      </w:r>
    </w:p>
    <w:p w:rsidR="000B5A6B" w:rsidRDefault="007D1546" w:rsidP="004C29B9">
      <w:pPr>
        <w:ind w:left="540"/>
        <w:rPr>
          <w:rFonts w:ascii="Arial" w:hAnsi="Arial" w:cs="Arial"/>
          <w:b/>
          <w:sz w:val="28"/>
          <w:szCs w:val="28"/>
        </w:rPr>
      </w:pPr>
      <w:r>
        <w:rPr>
          <w:rFonts w:ascii="Arial" w:hAnsi="Arial" w:cs="Arial"/>
          <w:sz w:val="28"/>
          <w:szCs w:val="28"/>
        </w:rPr>
        <w:t xml:space="preserve">       </w:t>
      </w:r>
      <w:r w:rsidR="000B5A6B">
        <w:rPr>
          <w:rFonts w:ascii="Arial" w:hAnsi="Arial" w:cs="Arial"/>
          <w:b/>
          <w:sz w:val="32"/>
          <w:szCs w:val="32"/>
        </w:rPr>
        <w:t xml:space="preserve">     </w:t>
      </w:r>
    </w:p>
    <w:p w:rsidR="000B5A6B" w:rsidRDefault="000B5A6B" w:rsidP="004C29B9">
      <w:pPr>
        <w:ind w:left="540"/>
        <w:rPr>
          <w:rFonts w:ascii="Arial" w:hAnsi="Arial" w:cs="Arial"/>
          <w:sz w:val="28"/>
          <w:szCs w:val="28"/>
        </w:rPr>
      </w:pPr>
      <w:r>
        <w:rPr>
          <w:rFonts w:ascii="Arial" w:hAnsi="Arial" w:cs="Arial"/>
          <w:sz w:val="28"/>
          <w:szCs w:val="28"/>
        </w:rPr>
        <w:t xml:space="preserve">       </w:t>
      </w:r>
    </w:p>
    <w:p w:rsidR="000B5A6B" w:rsidRDefault="000B5A6B" w:rsidP="000B5A6B">
      <w:pPr>
        <w:ind w:left="540"/>
        <w:rPr>
          <w:rFonts w:ascii="Arial" w:hAnsi="Arial" w:cs="Arial"/>
          <w:sz w:val="28"/>
          <w:szCs w:val="28"/>
        </w:rPr>
      </w:pPr>
    </w:p>
    <w:p w:rsidR="000B5A6B" w:rsidRDefault="000B5A6B" w:rsidP="000B5A6B">
      <w:pPr>
        <w:ind w:left="540"/>
        <w:rPr>
          <w:rFonts w:ascii="Arial" w:hAnsi="Arial" w:cs="Arial"/>
          <w:sz w:val="28"/>
          <w:szCs w:val="28"/>
        </w:rPr>
      </w:pPr>
    </w:p>
    <w:p w:rsidR="000B5A6B" w:rsidRPr="00881F1B" w:rsidRDefault="000B5A6B" w:rsidP="000B5A6B">
      <w:pPr>
        <w:rPr>
          <w:rFonts w:ascii="Arial" w:hAnsi="Arial" w:cs="Arial"/>
          <w:b/>
          <w:sz w:val="40"/>
          <w:szCs w:val="40"/>
        </w:rPr>
      </w:pPr>
    </w:p>
    <w:p w:rsidR="000B5A6B" w:rsidRDefault="000B5A6B" w:rsidP="000B5A6B">
      <w:pPr>
        <w:rPr>
          <w:rFonts w:ascii="Arial" w:hAnsi="Arial" w:cs="Arial"/>
          <w:b/>
          <w:sz w:val="28"/>
          <w:szCs w:val="28"/>
        </w:rPr>
      </w:pPr>
    </w:p>
    <w:p w:rsidR="000B5A6B" w:rsidRDefault="000B5A6B" w:rsidP="000B5A6B">
      <w:pPr>
        <w:ind w:left="540"/>
        <w:rPr>
          <w:rFonts w:ascii="Arial" w:hAnsi="Arial" w:cs="Arial"/>
          <w:sz w:val="28"/>
          <w:szCs w:val="28"/>
        </w:rPr>
      </w:pPr>
      <w:r>
        <w:rPr>
          <w:rFonts w:ascii="Arial" w:hAnsi="Arial" w:cs="Arial"/>
          <w:sz w:val="28"/>
          <w:szCs w:val="28"/>
        </w:rPr>
        <w:t xml:space="preserve">        </w:t>
      </w:r>
    </w:p>
    <w:p w:rsidR="000B5A6B" w:rsidRDefault="000B5A6B" w:rsidP="000B5A6B">
      <w:pPr>
        <w:ind w:left="540"/>
        <w:rPr>
          <w:rFonts w:ascii="Arial" w:hAnsi="Arial" w:cs="Arial"/>
          <w:sz w:val="28"/>
          <w:szCs w:val="28"/>
        </w:rPr>
      </w:pPr>
      <w:r>
        <w:rPr>
          <w:rFonts w:ascii="Arial" w:hAnsi="Arial" w:cs="Arial"/>
          <w:sz w:val="28"/>
          <w:szCs w:val="28"/>
        </w:rPr>
        <w:t xml:space="preserve"> </w:t>
      </w:r>
    </w:p>
    <w:p w:rsidR="000B5A6B" w:rsidRDefault="000B5A6B" w:rsidP="000B5A6B">
      <w:pPr>
        <w:ind w:left="540"/>
        <w:rPr>
          <w:rFonts w:ascii="Arial" w:hAnsi="Arial" w:cs="Arial"/>
          <w:sz w:val="28"/>
          <w:szCs w:val="28"/>
        </w:rPr>
      </w:pPr>
    </w:p>
    <w:p w:rsidR="007D1546" w:rsidRDefault="007D1546" w:rsidP="007D1546">
      <w:pPr>
        <w:ind w:left="540"/>
        <w:rPr>
          <w:rFonts w:ascii="Arial" w:hAnsi="Arial" w:cs="Arial"/>
          <w:b/>
          <w:sz w:val="28"/>
          <w:szCs w:val="28"/>
        </w:rPr>
      </w:pPr>
    </w:p>
    <w:p w:rsidR="007D1546" w:rsidRDefault="007D1546" w:rsidP="007D1546">
      <w:pPr>
        <w:rPr>
          <w:rFonts w:ascii="Arial" w:hAnsi="Arial" w:cs="Arial"/>
          <w:b/>
          <w:sz w:val="28"/>
          <w:szCs w:val="28"/>
        </w:rPr>
      </w:pPr>
      <w:r>
        <w:rPr>
          <w:rFonts w:ascii="Arial" w:hAnsi="Arial" w:cs="Arial"/>
          <w:b/>
          <w:sz w:val="28"/>
          <w:szCs w:val="28"/>
        </w:rPr>
        <w:lastRenderedPageBreak/>
        <w:t xml:space="preserve"> </w:t>
      </w:r>
    </w:p>
    <w:p w:rsidR="007D1546" w:rsidRDefault="007D1546" w:rsidP="007D1546">
      <w:pPr>
        <w:rPr>
          <w:rFonts w:ascii="Arial" w:hAnsi="Arial" w:cs="Arial"/>
          <w:b/>
          <w:sz w:val="28"/>
          <w:szCs w:val="28"/>
        </w:rPr>
      </w:pPr>
    </w:p>
    <w:p w:rsidR="007D1546" w:rsidRDefault="007D1546" w:rsidP="007D1546">
      <w:pPr>
        <w:rPr>
          <w:rFonts w:ascii="Arial" w:hAnsi="Arial" w:cs="Arial"/>
          <w:b/>
          <w:sz w:val="28"/>
          <w:szCs w:val="28"/>
        </w:rPr>
      </w:pPr>
    </w:p>
    <w:p w:rsidR="007D1546" w:rsidRDefault="007D1546" w:rsidP="007D1546">
      <w:pPr>
        <w:rPr>
          <w:rFonts w:ascii="Arial" w:hAnsi="Arial" w:cs="Arial"/>
          <w:b/>
          <w:sz w:val="28"/>
          <w:szCs w:val="28"/>
        </w:rPr>
      </w:pPr>
    </w:p>
    <w:p w:rsidR="007D1546" w:rsidRDefault="007D1546" w:rsidP="007D1546">
      <w:pPr>
        <w:rPr>
          <w:rFonts w:ascii="Arial" w:hAnsi="Arial" w:cs="Arial"/>
          <w:b/>
          <w:sz w:val="28"/>
          <w:szCs w:val="28"/>
        </w:rPr>
      </w:pPr>
    </w:p>
    <w:p w:rsidR="007D1546" w:rsidRDefault="007D1546" w:rsidP="007D1546">
      <w:pPr>
        <w:rPr>
          <w:rFonts w:ascii="Arial" w:hAnsi="Arial" w:cs="Arial"/>
          <w:b/>
          <w:sz w:val="28"/>
          <w:szCs w:val="28"/>
        </w:rPr>
      </w:pPr>
    </w:p>
    <w:p w:rsidR="007D1546" w:rsidRDefault="007D1546" w:rsidP="007D1546">
      <w:pPr>
        <w:rPr>
          <w:rFonts w:ascii="Arial" w:hAnsi="Arial" w:cs="Arial"/>
          <w:b/>
          <w:sz w:val="28"/>
          <w:szCs w:val="28"/>
        </w:rPr>
      </w:pPr>
    </w:p>
    <w:p w:rsidR="007D1546" w:rsidRDefault="007D1546" w:rsidP="007D1546">
      <w:pPr>
        <w:rPr>
          <w:rFonts w:ascii="Arial" w:hAnsi="Arial" w:cs="Arial"/>
          <w:b/>
          <w:sz w:val="28"/>
          <w:szCs w:val="28"/>
        </w:rPr>
      </w:pPr>
    </w:p>
    <w:p w:rsidR="007D1546" w:rsidRDefault="000B5A6B" w:rsidP="000B5A6B">
      <w:pPr>
        <w:rPr>
          <w:sz w:val="32"/>
          <w:szCs w:val="32"/>
        </w:rPr>
      </w:pPr>
      <w:r>
        <w:rPr>
          <w:rFonts w:ascii="Arial" w:hAnsi="Arial" w:cs="Arial"/>
          <w:sz w:val="28"/>
          <w:szCs w:val="28"/>
        </w:rPr>
        <w:t xml:space="preserve">        </w:t>
      </w:r>
      <w:r w:rsidR="00B33F0B">
        <w:rPr>
          <w:rFonts w:ascii="Arial" w:hAnsi="Arial" w:cs="Arial"/>
          <w:sz w:val="28"/>
          <w:szCs w:val="28"/>
        </w:rPr>
        <w:t xml:space="preserve">      </w:t>
      </w:r>
    </w:p>
    <w:p w:rsidR="007D1546" w:rsidRDefault="007D1546" w:rsidP="007D1546">
      <w:pPr>
        <w:pStyle w:val="Title"/>
        <w:jc w:val="both"/>
        <w:rPr>
          <w:sz w:val="32"/>
          <w:szCs w:val="32"/>
        </w:rPr>
      </w:pPr>
      <w:r>
        <w:rPr>
          <w:sz w:val="32"/>
          <w:szCs w:val="32"/>
        </w:rPr>
        <w:t xml:space="preserve">                                           </w:t>
      </w:r>
    </w:p>
    <w:p w:rsidR="007D1546" w:rsidRDefault="007D1546" w:rsidP="007D1546">
      <w:pPr>
        <w:pStyle w:val="Header"/>
        <w:tabs>
          <w:tab w:val="left" w:pos="720"/>
        </w:tabs>
      </w:pPr>
    </w:p>
    <w:p w:rsidR="007D1546" w:rsidRDefault="007D1546" w:rsidP="007D1546">
      <w:pPr>
        <w:pStyle w:val="Title"/>
        <w:jc w:val="left"/>
        <w:rPr>
          <w:sz w:val="32"/>
          <w:szCs w:val="32"/>
        </w:rPr>
      </w:pPr>
    </w:p>
    <w:p w:rsidR="00001216" w:rsidRDefault="00001216"/>
    <w:sectPr w:rsidR="00001216" w:rsidSect="007877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7D1546"/>
    <w:rsid w:val="00001216"/>
    <w:rsid w:val="00015AF3"/>
    <w:rsid w:val="00047E79"/>
    <w:rsid w:val="00050E9B"/>
    <w:rsid w:val="000623F7"/>
    <w:rsid w:val="00067F78"/>
    <w:rsid w:val="00076AB5"/>
    <w:rsid w:val="00084ECB"/>
    <w:rsid w:val="000851DC"/>
    <w:rsid w:val="000A5E8F"/>
    <w:rsid w:val="000B3226"/>
    <w:rsid w:val="000B3553"/>
    <w:rsid w:val="000B5A6B"/>
    <w:rsid w:val="000B5E2C"/>
    <w:rsid w:val="000E15DD"/>
    <w:rsid w:val="000E293F"/>
    <w:rsid w:val="000F0CE4"/>
    <w:rsid w:val="000F5EDB"/>
    <w:rsid w:val="00105C3F"/>
    <w:rsid w:val="00106D44"/>
    <w:rsid w:val="0015433A"/>
    <w:rsid w:val="00167A28"/>
    <w:rsid w:val="00175297"/>
    <w:rsid w:val="00182289"/>
    <w:rsid w:val="001B3372"/>
    <w:rsid w:val="001B5F64"/>
    <w:rsid w:val="001C4B6E"/>
    <w:rsid w:val="001D6297"/>
    <w:rsid w:val="001F7E87"/>
    <w:rsid w:val="00212930"/>
    <w:rsid w:val="00231271"/>
    <w:rsid w:val="00235588"/>
    <w:rsid w:val="0028180F"/>
    <w:rsid w:val="002930DD"/>
    <w:rsid w:val="002B1B99"/>
    <w:rsid w:val="002C06BC"/>
    <w:rsid w:val="002C5F15"/>
    <w:rsid w:val="002C6C8B"/>
    <w:rsid w:val="002D0357"/>
    <w:rsid w:val="002D0C5F"/>
    <w:rsid w:val="002F22CE"/>
    <w:rsid w:val="002F7DBF"/>
    <w:rsid w:val="00300BDF"/>
    <w:rsid w:val="003011B8"/>
    <w:rsid w:val="00313B6F"/>
    <w:rsid w:val="00320E41"/>
    <w:rsid w:val="00324FCF"/>
    <w:rsid w:val="0033060A"/>
    <w:rsid w:val="00337D68"/>
    <w:rsid w:val="00345202"/>
    <w:rsid w:val="0035550D"/>
    <w:rsid w:val="00362A93"/>
    <w:rsid w:val="003641D1"/>
    <w:rsid w:val="00372094"/>
    <w:rsid w:val="00382FFD"/>
    <w:rsid w:val="00390F0D"/>
    <w:rsid w:val="003B43E5"/>
    <w:rsid w:val="003B6BB3"/>
    <w:rsid w:val="003E5246"/>
    <w:rsid w:val="003F74E8"/>
    <w:rsid w:val="00401457"/>
    <w:rsid w:val="00425A57"/>
    <w:rsid w:val="004425BC"/>
    <w:rsid w:val="00450641"/>
    <w:rsid w:val="004739C7"/>
    <w:rsid w:val="004C26A5"/>
    <w:rsid w:val="004C29B9"/>
    <w:rsid w:val="004D63A5"/>
    <w:rsid w:val="004D6699"/>
    <w:rsid w:val="005338F9"/>
    <w:rsid w:val="00566AA2"/>
    <w:rsid w:val="00593D46"/>
    <w:rsid w:val="00595DBE"/>
    <w:rsid w:val="005B7B57"/>
    <w:rsid w:val="005C171C"/>
    <w:rsid w:val="005E22FB"/>
    <w:rsid w:val="00615167"/>
    <w:rsid w:val="00625C97"/>
    <w:rsid w:val="00647859"/>
    <w:rsid w:val="006703EC"/>
    <w:rsid w:val="00692F37"/>
    <w:rsid w:val="006B280B"/>
    <w:rsid w:val="006D230A"/>
    <w:rsid w:val="007058AC"/>
    <w:rsid w:val="00715998"/>
    <w:rsid w:val="00730F20"/>
    <w:rsid w:val="00733F98"/>
    <w:rsid w:val="0073595B"/>
    <w:rsid w:val="00751D81"/>
    <w:rsid w:val="00757967"/>
    <w:rsid w:val="007608ED"/>
    <w:rsid w:val="007664AA"/>
    <w:rsid w:val="00772FEB"/>
    <w:rsid w:val="00787715"/>
    <w:rsid w:val="00792496"/>
    <w:rsid w:val="00792CAE"/>
    <w:rsid w:val="00795165"/>
    <w:rsid w:val="007A0B05"/>
    <w:rsid w:val="007D000E"/>
    <w:rsid w:val="007D1546"/>
    <w:rsid w:val="008616E9"/>
    <w:rsid w:val="00881F1B"/>
    <w:rsid w:val="0089400E"/>
    <w:rsid w:val="008B4B58"/>
    <w:rsid w:val="008F2EB1"/>
    <w:rsid w:val="008F4B27"/>
    <w:rsid w:val="008F6BBF"/>
    <w:rsid w:val="0090232C"/>
    <w:rsid w:val="00905413"/>
    <w:rsid w:val="00906165"/>
    <w:rsid w:val="0092041A"/>
    <w:rsid w:val="00922BA2"/>
    <w:rsid w:val="00926DC9"/>
    <w:rsid w:val="009338D3"/>
    <w:rsid w:val="00934578"/>
    <w:rsid w:val="00936C69"/>
    <w:rsid w:val="00941B0F"/>
    <w:rsid w:val="00951D9B"/>
    <w:rsid w:val="00980725"/>
    <w:rsid w:val="009851EC"/>
    <w:rsid w:val="009A2A2C"/>
    <w:rsid w:val="009A6103"/>
    <w:rsid w:val="009C55BA"/>
    <w:rsid w:val="009C68E1"/>
    <w:rsid w:val="009D4598"/>
    <w:rsid w:val="009E173E"/>
    <w:rsid w:val="009E3127"/>
    <w:rsid w:val="009E5EE8"/>
    <w:rsid w:val="00A00077"/>
    <w:rsid w:val="00A019FE"/>
    <w:rsid w:val="00A159F5"/>
    <w:rsid w:val="00A20BE0"/>
    <w:rsid w:val="00A22B87"/>
    <w:rsid w:val="00A76EBC"/>
    <w:rsid w:val="00A77E89"/>
    <w:rsid w:val="00AB262C"/>
    <w:rsid w:val="00AC1B6F"/>
    <w:rsid w:val="00AE7A67"/>
    <w:rsid w:val="00AF1672"/>
    <w:rsid w:val="00B03452"/>
    <w:rsid w:val="00B10994"/>
    <w:rsid w:val="00B33F0B"/>
    <w:rsid w:val="00B34E42"/>
    <w:rsid w:val="00B368EB"/>
    <w:rsid w:val="00B36AAE"/>
    <w:rsid w:val="00B43AF1"/>
    <w:rsid w:val="00B44BDB"/>
    <w:rsid w:val="00B61F43"/>
    <w:rsid w:val="00B6419D"/>
    <w:rsid w:val="00B73BFC"/>
    <w:rsid w:val="00B7658F"/>
    <w:rsid w:val="00BA4583"/>
    <w:rsid w:val="00BA7739"/>
    <w:rsid w:val="00BC72C3"/>
    <w:rsid w:val="00BD0071"/>
    <w:rsid w:val="00BF2219"/>
    <w:rsid w:val="00BF3C2F"/>
    <w:rsid w:val="00BF62C5"/>
    <w:rsid w:val="00C218AB"/>
    <w:rsid w:val="00C2688F"/>
    <w:rsid w:val="00C31252"/>
    <w:rsid w:val="00C46F3D"/>
    <w:rsid w:val="00C5164C"/>
    <w:rsid w:val="00C55515"/>
    <w:rsid w:val="00C76169"/>
    <w:rsid w:val="00C77B77"/>
    <w:rsid w:val="00C82929"/>
    <w:rsid w:val="00CA3088"/>
    <w:rsid w:val="00CD039F"/>
    <w:rsid w:val="00CD4041"/>
    <w:rsid w:val="00CD70FA"/>
    <w:rsid w:val="00CE00F2"/>
    <w:rsid w:val="00D26406"/>
    <w:rsid w:val="00D266B1"/>
    <w:rsid w:val="00D36AFC"/>
    <w:rsid w:val="00D50323"/>
    <w:rsid w:val="00D5564E"/>
    <w:rsid w:val="00D63947"/>
    <w:rsid w:val="00D7318F"/>
    <w:rsid w:val="00D76E34"/>
    <w:rsid w:val="00D779FA"/>
    <w:rsid w:val="00D97B40"/>
    <w:rsid w:val="00DB350C"/>
    <w:rsid w:val="00DC26F6"/>
    <w:rsid w:val="00DD270F"/>
    <w:rsid w:val="00DD5197"/>
    <w:rsid w:val="00DE2CD4"/>
    <w:rsid w:val="00DF4610"/>
    <w:rsid w:val="00E01408"/>
    <w:rsid w:val="00E01798"/>
    <w:rsid w:val="00E12CE9"/>
    <w:rsid w:val="00E150EB"/>
    <w:rsid w:val="00E16F24"/>
    <w:rsid w:val="00E21D9E"/>
    <w:rsid w:val="00E229E5"/>
    <w:rsid w:val="00E23701"/>
    <w:rsid w:val="00E269C1"/>
    <w:rsid w:val="00E37C4D"/>
    <w:rsid w:val="00E42A05"/>
    <w:rsid w:val="00E43E95"/>
    <w:rsid w:val="00E54FBB"/>
    <w:rsid w:val="00E56BDB"/>
    <w:rsid w:val="00E6019A"/>
    <w:rsid w:val="00E81E67"/>
    <w:rsid w:val="00E86B86"/>
    <w:rsid w:val="00EC223E"/>
    <w:rsid w:val="00EC6581"/>
    <w:rsid w:val="00ED6C4A"/>
    <w:rsid w:val="00EE1BD5"/>
    <w:rsid w:val="00EE413D"/>
    <w:rsid w:val="00EF30C3"/>
    <w:rsid w:val="00EF330F"/>
    <w:rsid w:val="00EF4C2C"/>
    <w:rsid w:val="00F05FCC"/>
    <w:rsid w:val="00F07C0F"/>
    <w:rsid w:val="00F11AE9"/>
    <w:rsid w:val="00F13CBE"/>
    <w:rsid w:val="00F1411E"/>
    <w:rsid w:val="00F176B3"/>
    <w:rsid w:val="00F30554"/>
    <w:rsid w:val="00F32F93"/>
    <w:rsid w:val="00F45722"/>
    <w:rsid w:val="00F6748E"/>
    <w:rsid w:val="00F76D02"/>
    <w:rsid w:val="00F850B3"/>
    <w:rsid w:val="00FB1F2D"/>
    <w:rsid w:val="00FC2BBE"/>
    <w:rsid w:val="00FC5BA7"/>
    <w:rsid w:val="00FD7135"/>
    <w:rsid w:val="00FE1E09"/>
    <w:rsid w:val="00FE3A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546"/>
    <w:rPr>
      <w:color w:val="0000FF"/>
      <w:u w:val="single"/>
    </w:rPr>
  </w:style>
  <w:style w:type="paragraph" w:styleId="Header">
    <w:name w:val="header"/>
    <w:basedOn w:val="Normal"/>
    <w:link w:val="HeaderChar"/>
    <w:rsid w:val="007D1546"/>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7D1546"/>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7D1546"/>
    <w:pPr>
      <w:spacing w:after="0" w:line="240" w:lineRule="auto"/>
      <w:jc w:val="center"/>
    </w:pPr>
    <w:rPr>
      <w:rFonts w:ascii="Times New Roman" w:eastAsia="Times New Roman" w:hAnsi="Times New Roman" w:cs="Times New Roman"/>
      <w:sz w:val="24"/>
      <w:szCs w:val="20"/>
      <w:lang w:val="en-US" w:eastAsia="en-US"/>
    </w:rPr>
  </w:style>
  <w:style w:type="character" w:customStyle="1" w:styleId="TitleChar">
    <w:name w:val="Title Char"/>
    <w:basedOn w:val="DefaultParagraphFont"/>
    <w:link w:val="Title"/>
    <w:rsid w:val="007D1546"/>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7D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ccjs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E8BF-363F-4F72-ABB6-FED75B0A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812</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Asociatia</dc:creator>
  <cp:lastModifiedBy>Asociatia</cp:lastModifiedBy>
  <cp:revision>10</cp:revision>
  <cp:lastPrinted>2023-04-27T07:12:00Z</cp:lastPrinted>
  <dcterms:created xsi:type="dcterms:W3CDTF">2023-03-21T09:46:00Z</dcterms:created>
  <dcterms:modified xsi:type="dcterms:W3CDTF">2023-04-27T07:38:00Z</dcterms:modified>
</cp:coreProperties>
</file>